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5EF" w:rsidRPr="007C75EF" w:rsidRDefault="007C75EF" w:rsidP="007C75EF">
      <w:pPr>
        <w:rPr>
          <w:rFonts w:ascii="Calibri" w:hAnsi="Calibri"/>
        </w:rPr>
      </w:pPr>
    </w:p>
    <w:p w:rsidR="007C75EF" w:rsidRPr="0003386D" w:rsidRDefault="007C75EF" w:rsidP="007C75EF">
      <w:pPr>
        <w:rPr>
          <w:rFonts w:ascii="Calibri" w:hAnsi="Calibri"/>
          <w:b/>
          <w:sz w:val="30"/>
          <w:szCs w:val="30"/>
        </w:rPr>
      </w:pPr>
      <w:r w:rsidRPr="0003386D">
        <w:rPr>
          <w:rFonts w:ascii="Calibri" w:hAnsi="Calibri"/>
          <w:b/>
          <w:sz w:val="30"/>
          <w:szCs w:val="30"/>
        </w:rPr>
        <w:t>Ethics of Genetic Testing</w:t>
      </w:r>
    </w:p>
    <w:p w:rsidR="007C75EF" w:rsidRPr="007C75EF" w:rsidRDefault="007C75EF" w:rsidP="007C75EF">
      <w:pPr>
        <w:pStyle w:val="ListParagraph"/>
        <w:numPr>
          <w:ilvl w:val="0"/>
          <w:numId w:val="27"/>
        </w:numPr>
        <w:rPr>
          <w:rFonts w:ascii="Calibri" w:hAnsi="Calibri"/>
        </w:rPr>
      </w:pPr>
      <w:r w:rsidRPr="007C75EF">
        <w:rPr>
          <w:rFonts w:ascii="Calibri" w:hAnsi="Calibri"/>
        </w:rPr>
        <w:t>Definition:</w:t>
      </w:r>
      <w:bookmarkStart w:id="0" w:name="_GoBack"/>
      <w:bookmarkEnd w:id="0"/>
    </w:p>
    <w:p w:rsidR="007C75EF" w:rsidRPr="007C75EF" w:rsidRDefault="007C75EF" w:rsidP="007C75EF">
      <w:pPr>
        <w:pStyle w:val="ListParagraph"/>
        <w:numPr>
          <w:ilvl w:val="1"/>
          <w:numId w:val="27"/>
        </w:numPr>
        <w:rPr>
          <w:rFonts w:ascii="Calibri" w:hAnsi="Calibri"/>
        </w:rPr>
      </w:pPr>
      <w:r w:rsidRPr="007C75EF">
        <w:rPr>
          <w:rFonts w:ascii="Calibri" w:hAnsi="Calibri"/>
        </w:rPr>
        <w:t>A laboratory test of a person’s genes or chromosomes for abnormalities, defects or deficiencies, including carrier status, that are linked to physical or mental disorders or impairments, or that indicate susceptibility to illness, disease or other disorder, whether physical or mental, which test is direct test and not an indirect manifestation of genetic disorders.</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Genetic Testing</w:t>
      </w:r>
    </w:p>
    <w:p w:rsidR="007C75EF" w:rsidRDefault="007C75EF" w:rsidP="007C75EF">
      <w:pPr>
        <w:pStyle w:val="ListParagraph"/>
        <w:numPr>
          <w:ilvl w:val="0"/>
          <w:numId w:val="27"/>
        </w:numPr>
        <w:rPr>
          <w:rFonts w:ascii="Calibri" w:hAnsi="Calibri"/>
        </w:rPr>
      </w:pPr>
      <w:r w:rsidRPr="007C75EF">
        <w:rPr>
          <w:rFonts w:ascii="Calibri" w:hAnsi="Calibri"/>
        </w:rPr>
        <w:t xml:space="preserve">Two types: </w:t>
      </w:r>
    </w:p>
    <w:p w:rsidR="007C75EF" w:rsidRPr="007C75EF" w:rsidRDefault="007C75EF" w:rsidP="007C75EF">
      <w:pPr>
        <w:pStyle w:val="ListParagraph"/>
        <w:numPr>
          <w:ilvl w:val="1"/>
          <w:numId w:val="27"/>
        </w:numPr>
        <w:rPr>
          <w:rFonts w:ascii="Calibri" w:hAnsi="Calibri"/>
        </w:rPr>
      </w:pPr>
      <w:r w:rsidRPr="007C75EF">
        <w:rPr>
          <w:rFonts w:ascii="Calibri" w:hAnsi="Calibri"/>
        </w:rPr>
        <w:t>Diagnostic</w:t>
      </w:r>
    </w:p>
    <w:p w:rsidR="007C75EF" w:rsidRPr="007C75EF" w:rsidRDefault="007C75EF" w:rsidP="007C75EF">
      <w:pPr>
        <w:pStyle w:val="ListParagraph"/>
        <w:numPr>
          <w:ilvl w:val="2"/>
          <w:numId w:val="27"/>
        </w:numPr>
        <w:rPr>
          <w:rFonts w:ascii="Calibri" w:hAnsi="Calibri"/>
        </w:rPr>
      </w:pPr>
      <w:r w:rsidRPr="007C75EF">
        <w:rPr>
          <w:rFonts w:ascii="Calibri" w:hAnsi="Calibri"/>
        </w:rPr>
        <w:t>Determine cause of a disease</w:t>
      </w:r>
    </w:p>
    <w:p w:rsidR="007C75EF" w:rsidRDefault="007C75EF" w:rsidP="007C75EF">
      <w:pPr>
        <w:pStyle w:val="ListParagraph"/>
        <w:numPr>
          <w:ilvl w:val="1"/>
          <w:numId w:val="27"/>
        </w:numPr>
        <w:rPr>
          <w:rFonts w:ascii="Calibri" w:hAnsi="Calibri"/>
        </w:rPr>
      </w:pPr>
      <w:r>
        <w:rPr>
          <w:rFonts w:ascii="Calibri" w:hAnsi="Calibri"/>
        </w:rPr>
        <w:t>Predictive</w:t>
      </w:r>
    </w:p>
    <w:p w:rsidR="007C75EF" w:rsidRPr="007C75EF" w:rsidRDefault="007C75EF" w:rsidP="007C75EF">
      <w:pPr>
        <w:pStyle w:val="ListParagraph"/>
        <w:numPr>
          <w:ilvl w:val="2"/>
          <w:numId w:val="27"/>
        </w:numPr>
        <w:rPr>
          <w:rFonts w:ascii="Calibri" w:hAnsi="Calibri"/>
        </w:rPr>
      </w:pPr>
      <w:r w:rsidRPr="007C75EF">
        <w:rPr>
          <w:rFonts w:ascii="Calibri" w:hAnsi="Calibri"/>
        </w:rPr>
        <w:t>Determine risk for a disorder</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Diagnostic Genetic Testing</w:t>
      </w:r>
    </w:p>
    <w:p w:rsidR="007C75EF" w:rsidRPr="007C75EF" w:rsidRDefault="007C75EF" w:rsidP="007C75EF">
      <w:pPr>
        <w:pStyle w:val="ListParagraph"/>
        <w:numPr>
          <w:ilvl w:val="0"/>
          <w:numId w:val="27"/>
        </w:numPr>
        <w:rPr>
          <w:rFonts w:ascii="Calibri" w:hAnsi="Calibri"/>
        </w:rPr>
      </w:pPr>
      <w:r w:rsidRPr="007C75EF">
        <w:rPr>
          <w:rFonts w:ascii="Calibri" w:hAnsi="Calibri"/>
        </w:rPr>
        <w:t>Even before DNA technology, we have been testing for genetic abnormalities.</w:t>
      </w:r>
    </w:p>
    <w:p w:rsidR="007C75EF" w:rsidRDefault="007C75EF" w:rsidP="007C75EF">
      <w:pPr>
        <w:pStyle w:val="ListParagraph"/>
        <w:numPr>
          <w:ilvl w:val="1"/>
          <w:numId w:val="27"/>
        </w:numPr>
        <w:rPr>
          <w:rFonts w:ascii="Calibri" w:hAnsi="Calibri"/>
        </w:rPr>
      </w:pPr>
      <w:r>
        <w:rPr>
          <w:rFonts w:ascii="Calibri" w:hAnsi="Calibri"/>
        </w:rPr>
        <w:t xml:space="preserve">Sickle cell </w:t>
      </w:r>
      <w:proofErr w:type="spellStart"/>
      <w:r>
        <w:rPr>
          <w:rFonts w:ascii="Calibri" w:hAnsi="Calibri"/>
        </w:rPr>
        <w:t>disease</w:t>
      </w:r>
    </w:p>
    <w:p w:rsidR="007C75EF" w:rsidRPr="007C75EF" w:rsidRDefault="007C75EF" w:rsidP="007C75EF">
      <w:pPr>
        <w:pStyle w:val="ListParagraph"/>
        <w:numPr>
          <w:ilvl w:val="1"/>
          <w:numId w:val="27"/>
        </w:numPr>
        <w:rPr>
          <w:rFonts w:ascii="Calibri" w:hAnsi="Calibri"/>
        </w:rPr>
      </w:pPr>
      <w:r w:rsidRPr="007C75EF">
        <w:rPr>
          <w:rFonts w:ascii="Calibri" w:hAnsi="Calibri"/>
        </w:rPr>
        <w:t>Thallasemia</w:t>
      </w:r>
      <w:proofErr w:type="spellEnd"/>
    </w:p>
    <w:p w:rsidR="007C75EF" w:rsidRPr="007C75EF" w:rsidRDefault="007C75EF" w:rsidP="007C75EF">
      <w:pPr>
        <w:pStyle w:val="ListParagraph"/>
        <w:numPr>
          <w:ilvl w:val="2"/>
          <w:numId w:val="27"/>
        </w:numPr>
        <w:rPr>
          <w:rFonts w:ascii="Calibri" w:hAnsi="Calibri"/>
        </w:rPr>
      </w:pPr>
      <w:r w:rsidRPr="007C75EF">
        <w:rPr>
          <w:rFonts w:ascii="Calibri" w:hAnsi="Calibri"/>
        </w:rPr>
        <w:t>Even though DNA testing is available for these, electrophoresis is more commonly performed.</w:t>
      </w:r>
    </w:p>
    <w:p w:rsidR="007C75EF" w:rsidRPr="007C75EF" w:rsidRDefault="007C75EF" w:rsidP="007C75EF">
      <w:pPr>
        <w:pStyle w:val="ListParagraph"/>
        <w:numPr>
          <w:ilvl w:val="1"/>
          <w:numId w:val="27"/>
        </w:numPr>
        <w:rPr>
          <w:rFonts w:ascii="Calibri" w:hAnsi="Calibri"/>
        </w:rPr>
      </w:pPr>
      <w:r w:rsidRPr="007C75EF">
        <w:rPr>
          <w:rFonts w:ascii="Calibri" w:hAnsi="Calibri"/>
        </w:rPr>
        <w:t>PKU</w:t>
      </w:r>
    </w:p>
    <w:p w:rsidR="007C75EF" w:rsidRDefault="007C75EF" w:rsidP="007C75EF">
      <w:pPr>
        <w:pStyle w:val="ListParagraph"/>
        <w:numPr>
          <w:ilvl w:val="1"/>
          <w:numId w:val="27"/>
        </w:numPr>
        <w:rPr>
          <w:rFonts w:ascii="Calibri" w:hAnsi="Calibri"/>
        </w:rPr>
      </w:pPr>
      <w:r>
        <w:rPr>
          <w:rFonts w:ascii="Calibri" w:hAnsi="Calibri"/>
        </w:rPr>
        <w:t>Maple Syrup Urine Disease</w:t>
      </w:r>
    </w:p>
    <w:p w:rsidR="007C75EF" w:rsidRPr="007C75EF" w:rsidRDefault="007C75EF" w:rsidP="007C75EF">
      <w:pPr>
        <w:pStyle w:val="ListParagraph"/>
        <w:numPr>
          <w:ilvl w:val="2"/>
          <w:numId w:val="27"/>
        </w:numPr>
        <w:rPr>
          <w:rFonts w:ascii="Calibri" w:hAnsi="Calibri"/>
        </w:rPr>
      </w:pPr>
      <w:r w:rsidRPr="007C75EF">
        <w:rPr>
          <w:rFonts w:ascii="Calibri" w:hAnsi="Calibri"/>
        </w:rPr>
        <w:t>Since World War II</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Predictive Genetic Testing</w:t>
      </w:r>
    </w:p>
    <w:p w:rsidR="007C75EF" w:rsidRPr="007C75EF" w:rsidRDefault="007C75EF" w:rsidP="007C75EF">
      <w:pPr>
        <w:pStyle w:val="ListParagraph"/>
        <w:numPr>
          <w:ilvl w:val="0"/>
          <w:numId w:val="27"/>
        </w:numPr>
        <w:rPr>
          <w:rFonts w:ascii="Calibri" w:hAnsi="Calibri"/>
        </w:rPr>
      </w:pPr>
      <w:r>
        <w:rPr>
          <w:rFonts w:ascii="Calibri" w:hAnsi="Calibri"/>
        </w:rPr>
        <w:t>A</w:t>
      </w:r>
      <w:r w:rsidRPr="007C75EF">
        <w:rPr>
          <w:rFonts w:ascii="Calibri" w:hAnsi="Calibri"/>
        </w:rPr>
        <w:t>nalyze chromosomes and patterns of base pairs</w:t>
      </w:r>
    </w:p>
    <w:p w:rsidR="007C75EF" w:rsidRPr="007C75EF" w:rsidRDefault="007C75EF" w:rsidP="007C75EF">
      <w:pPr>
        <w:pStyle w:val="ListParagraph"/>
        <w:numPr>
          <w:ilvl w:val="0"/>
          <w:numId w:val="27"/>
        </w:numPr>
        <w:rPr>
          <w:rFonts w:ascii="Calibri" w:hAnsi="Calibri"/>
        </w:rPr>
      </w:pPr>
      <w:r w:rsidRPr="007C75EF">
        <w:rPr>
          <w:rFonts w:ascii="Calibri" w:hAnsi="Calibri"/>
        </w:rPr>
        <w:t>Some examples:</w:t>
      </w:r>
    </w:p>
    <w:p w:rsidR="007C75EF" w:rsidRDefault="007C75EF" w:rsidP="007C75EF">
      <w:pPr>
        <w:pStyle w:val="ListParagraph"/>
        <w:numPr>
          <w:ilvl w:val="1"/>
          <w:numId w:val="27"/>
        </w:numPr>
        <w:rPr>
          <w:rFonts w:ascii="Calibri" w:hAnsi="Calibri"/>
        </w:rPr>
      </w:pPr>
      <w:r>
        <w:rPr>
          <w:rFonts w:ascii="Calibri" w:hAnsi="Calibri"/>
        </w:rPr>
        <w:t xml:space="preserve">Cystic Fibrosis </w:t>
      </w:r>
    </w:p>
    <w:p w:rsidR="007C75EF" w:rsidRDefault="007C75EF" w:rsidP="007C75EF">
      <w:pPr>
        <w:pStyle w:val="ListParagraph"/>
        <w:numPr>
          <w:ilvl w:val="1"/>
          <w:numId w:val="27"/>
        </w:numPr>
        <w:rPr>
          <w:rFonts w:ascii="Calibri" w:hAnsi="Calibri"/>
        </w:rPr>
      </w:pPr>
      <w:r>
        <w:rPr>
          <w:rFonts w:ascii="Calibri" w:hAnsi="Calibri"/>
        </w:rPr>
        <w:t>Breast cancer</w:t>
      </w:r>
    </w:p>
    <w:p w:rsidR="007C75EF" w:rsidRPr="007C75EF" w:rsidRDefault="007C75EF" w:rsidP="007C75EF">
      <w:pPr>
        <w:pStyle w:val="ListParagraph"/>
        <w:numPr>
          <w:ilvl w:val="1"/>
          <w:numId w:val="27"/>
        </w:numPr>
        <w:rPr>
          <w:rFonts w:ascii="Calibri" w:hAnsi="Calibri"/>
        </w:rPr>
      </w:pPr>
      <w:r w:rsidRPr="007C75EF">
        <w:rPr>
          <w:rFonts w:ascii="Calibri" w:hAnsi="Calibri"/>
        </w:rPr>
        <w:t>Huntington’s Disease</w:t>
      </w:r>
    </w:p>
    <w:p w:rsid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Case 1: BRCA-1 (Breast cancer susceptibility gene 1)</w:t>
      </w:r>
    </w:p>
    <w:p w:rsidR="007C75EF" w:rsidRPr="007C75EF" w:rsidRDefault="007C75EF" w:rsidP="007C75EF">
      <w:pPr>
        <w:numPr>
          <w:ilvl w:val="1"/>
          <w:numId w:val="27"/>
        </w:numPr>
        <w:rPr>
          <w:rFonts w:ascii="Calibri" w:hAnsi="Calibri"/>
        </w:rPr>
      </w:pPr>
      <w:r w:rsidRPr="007C75EF">
        <w:rPr>
          <w:rFonts w:ascii="Calibri" w:hAnsi="Calibri"/>
        </w:rPr>
        <w:t xml:space="preserve">Laura is a </w:t>
      </w:r>
      <w:proofErr w:type="gramStart"/>
      <w:r w:rsidRPr="007C75EF">
        <w:rPr>
          <w:rFonts w:ascii="Calibri" w:hAnsi="Calibri"/>
        </w:rPr>
        <w:t>38 year old</w:t>
      </w:r>
      <w:proofErr w:type="gramEnd"/>
      <w:r w:rsidRPr="007C75EF">
        <w:rPr>
          <w:rFonts w:ascii="Calibri" w:hAnsi="Calibri"/>
        </w:rPr>
        <w:t xml:space="preserve"> </w:t>
      </w:r>
      <w:proofErr w:type="spellStart"/>
      <w:r w:rsidRPr="007C75EF">
        <w:rPr>
          <w:rFonts w:ascii="Calibri" w:hAnsi="Calibri"/>
        </w:rPr>
        <w:t>caucasian</w:t>
      </w:r>
      <w:proofErr w:type="spellEnd"/>
      <w:r w:rsidRPr="007C75EF">
        <w:rPr>
          <w:rFonts w:ascii="Calibri" w:hAnsi="Calibri"/>
        </w:rPr>
        <w:t xml:space="preserve"> female who discovers a lump in her breast through self-examination. </w:t>
      </w:r>
    </w:p>
    <w:p w:rsidR="007C75EF" w:rsidRPr="007C75EF" w:rsidRDefault="007C75EF" w:rsidP="007C75EF">
      <w:pPr>
        <w:numPr>
          <w:ilvl w:val="1"/>
          <w:numId w:val="27"/>
        </w:numPr>
        <w:rPr>
          <w:rFonts w:ascii="Calibri" w:hAnsi="Calibri"/>
        </w:rPr>
      </w:pPr>
      <w:r w:rsidRPr="007C75EF">
        <w:rPr>
          <w:rFonts w:ascii="Calibri" w:hAnsi="Calibri"/>
        </w:rPr>
        <w:t xml:space="preserve">She has a lumpectomy, and the biopsy shows the tumor to be cancerous. </w:t>
      </w:r>
    </w:p>
    <w:p w:rsidR="007C75EF" w:rsidRPr="007C75EF" w:rsidRDefault="007C75EF" w:rsidP="007C75EF">
      <w:pPr>
        <w:numPr>
          <w:ilvl w:val="1"/>
          <w:numId w:val="27"/>
        </w:numPr>
        <w:rPr>
          <w:rFonts w:ascii="Calibri" w:hAnsi="Calibri"/>
        </w:rPr>
      </w:pPr>
      <w:r w:rsidRPr="007C75EF">
        <w:rPr>
          <w:rFonts w:ascii="Calibri" w:hAnsi="Calibri"/>
        </w:rPr>
        <w:t xml:space="preserve">Laura has a strong family history of breast cancer (her mother and grandmother both had mastectomies). </w:t>
      </w:r>
    </w:p>
    <w:p w:rsidR="007C75EF" w:rsidRPr="007C75EF" w:rsidRDefault="007C75EF" w:rsidP="007C75EF">
      <w:pPr>
        <w:numPr>
          <w:ilvl w:val="1"/>
          <w:numId w:val="27"/>
        </w:numPr>
        <w:rPr>
          <w:rFonts w:ascii="Calibri" w:hAnsi="Calibri"/>
        </w:rPr>
      </w:pPr>
      <w:r w:rsidRPr="007C75EF">
        <w:rPr>
          <w:rFonts w:ascii="Calibri" w:hAnsi="Calibri"/>
        </w:rPr>
        <w:t xml:space="preserve">She has heard about blood testing to check for the BRCA mutation. </w:t>
      </w:r>
    </w:p>
    <w:p w:rsidR="007C75EF" w:rsidRPr="007C75EF" w:rsidRDefault="007C75EF" w:rsidP="007C75EF">
      <w:pPr>
        <w:numPr>
          <w:ilvl w:val="2"/>
          <w:numId w:val="27"/>
        </w:numPr>
        <w:rPr>
          <w:rFonts w:ascii="Calibri" w:hAnsi="Calibri"/>
          <w:b/>
        </w:rPr>
      </w:pPr>
      <w:r w:rsidRPr="007C75EF">
        <w:rPr>
          <w:rFonts w:ascii="Calibri" w:hAnsi="Calibri"/>
          <w:b/>
        </w:rPr>
        <w:t xml:space="preserve">How would you counsel this patient? </w:t>
      </w:r>
    </w:p>
    <w:p w:rsidR="007C75EF" w:rsidRPr="007C75EF" w:rsidRDefault="007C75EF" w:rsidP="007C75EF">
      <w:pPr>
        <w:numPr>
          <w:ilvl w:val="2"/>
          <w:numId w:val="27"/>
        </w:numPr>
        <w:rPr>
          <w:rFonts w:ascii="Calibri" w:hAnsi="Calibri"/>
          <w:b/>
        </w:rPr>
      </w:pPr>
      <w:r w:rsidRPr="007C75EF">
        <w:rPr>
          <w:rFonts w:ascii="Calibri" w:hAnsi="Calibri"/>
          <w:b/>
        </w:rPr>
        <w:t xml:space="preserve">How can the results affect treatment options? </w:t>
      </w:r>
    </w:p>
    <w:p w:rsidR="007C75EF" w:rsidRDefault="007C75EF" w:rsidP="007C75EF">
      <w:pPr>
        <w:numPr>
          <w:ilvl w:val="1"/>
          <w:numId w:val="27"/>
        </w:numPr>
        <w:rPr>
          <w:rFonts w:ascii="Calibri" w:hAnsi="Calibri"/>
        </w:rPr>
      </w:pPr>
      <w:r>
        <w:rPr>
          <w:rFonts w:ascii="Calibri" w:hAnsi="Calibri"/>
        </w:rPr>
        <w:t>Facts about BRCA-1</w:t>
      </w:r>
    </w:p>
    <w:p w:rsidR="007C75EF" w:rsidRPr="007C75EF" w:rsidRDefault="007C75EF" w:rsidP="007C75EF">
      <w:pPr>
        <w:numPr>
          <w:ilvl w:val="2"/>
          <w:numId w:val="27"/>
        </w:numPr>
        <w:rPr>
          <w:rFonts w:ascii="Calibri" w:hAnsi="Calibri"/>
        </w:rPr>
      </w:pPr>
      <w:r w:rsidRPr="007C75EF">
        <w:rPr>
          <w:rFonts w:ascii="Calibri" w:hAnsi="Calibri"/>
        </w:rPr>
        <w:t xml:space="preserve"> BRCA-1 and BRCA-2 are tumor suppressor genes. </w:t>
      </w:r>
    </w:p>
    <w:p w:rsidR="007C75EF" w:rsidRPr="007C75EF" w:rsidRDefault="007C75EF" w:rsidP="007C75EF">
      <w:pPr>
        <w:numPr>
          <w:ilvl w:val="2"/>
          <w:numId w:val="27"/>
        </w:numPr>
        <w:rPr>
          <w:rFonts w:ascii="Calibri" w:hAnsi="Calibri"/>
        </w:rPr>
      </w:pPr>
      <w:r w:rsidRPr="007C75EF">
        <w:rPr>
          <w:rFonts w:ascii="Calibri" w:hAnsi="Calibri"/>
        </w:rPr>
        <w:t xml:space="preserve">Mutation of these genes is linked to hereditary breast and ovarian cancer. </w:t>
      </w:r>
    </w:p>
    <w:p w:rsidR="007C75EF" w:rsidRPr="007C75EF" w:rsidRDefault="007C75EF" w:rsidP="007C75EF">
      <w:pPr>
        <w:numPr>
          <w:ilvl w:val="2"/>
          <w:numId w:val="27"/>
        </w:numPr>
        <w:rPr>
          <w:rFonts w:ascii="Calibri" w:hAnsi="Calibri"/>
        </w:rPr>
      </w:pPr>
      <w:r w:rsidRPr="007C75EF">
        <w:rPr>
          <w:rFonts w:ascii="Calibri" w:hAnsi="Calibri"/>
        </w:rPr>
        <w:t xml:space="preserve">Lifetime risk for breast cancer in general population is 12%. </w:t>
      </w:r>
    </w:p>
    <w:p w:rsidR="007C75EF" w:rsidRPr="007C75EF" w:rsidRDefault="007C75EF" w:rsidP="007C75EF">
      <w:pPr>
        <w:numPr>
          <w:ilvl w:val="2"/>
          <w:numId w:val="27"/>
        </w:numPr>
        <w:rPr>
          <w:rFonts w:ascii="Calibri" w:hAnsi="Calibri"/>
        </w:rPr>
      </w:pPr>
      <w:r w:rsidRPr="007C75EF">
        <w:rPr>
          <w:rFonts w:ascii="Calibri" w:hAnsi="Calibri"/>
        </w:rPr>
        <w:t xml:space="preserve">Lifetime risk is 60% for BRCA-1 or BRCA-2. </w:t>
      </w:r>
    </w:p>
    <w:p w:rsidR="007C75EF" w:rsidRPr="007C75EF" w:rsidRDefault="007C75EF" w:rsidP="007C75EF">
      <w:pPr>
        <w:numPr>
          <w:ilvl w:val="2"/>
          <w:numId w:val="27"/>
        </w:numPr>
        <w:rPr>
          <w:rFonts w:ascii="Calibri" w:hAnsi="Calibri"/>
        </w:rPr>
      </w:pPr>
      <w:r w:rsidRPr="007C75EF">
        <w:rPr>
          <w:rFonts w:ascii="Calibri" w:hAnsi="Calibri"/>
        </w:rPr>
        <w:t xml:space="preserve">Lifetime risk for ovarian cancer in general population is 1.4% </w:t>
      </w:r>
    </w:p>
    <w:p w:rsidR="007C75EF" w:rsidRPr="007C75EF" w:rsidRDefault="007C75EF" w:rsidP="007C75EF">
      <w:pPr>
        <w:numPr>
          <w:ilvl w:val="2"/>
          <w:numId w:val="27"/>
        </w:numPr>
        <w:rPr>
          <w:rFonts w:ascii="Calibri" w:hAnsi="Calibri"/>
        </w:rPr>
      </w:pPr>
      <w:r w:rsidRPr="007C75EF">
        <w:rPr>
          <w:rFonts w:ascii="Calibri" w:hAnsi="Calibri"/>
        </w:rPr>
        <w:t xml:space="preserve">Lifetime risk is 15 - 40% for BRCA-1 or BRCA-2 </w:t>
      </w:r>
    </w:p>
    <w:p w:rsidR="007C75EF" w:rsidRPr="007C75EF" w:rsidRDefault="007C75EF" w:rsidP="007C75EF">
      <w:pPr>
        <w:numPr>
          <w:ilvl w:val="2"/>
          <w:numId w:val="27"/>
        </w:numPr>
        <w:rPr>
          <w:rFonts w:ascii="Calibri" w:hAnsi="Calibri"/>
          <w:b/>
        </w:rPr>
      </w:pPr>
      <w:r w:rsidRPr="007C75EF">
        <w:rPr>
          <w:rFonts w:ascii="Calibri" w:hAnsi="Calibri"/>
          <w:b/>
        </w:rPr>
        <w:t xml:space="preserve">What do you recommend to Laura? </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Pros and Cons to Genetic Testing</w:t>
      </w:r>
    </w:p>
    <w:p w:rsidR="007C75EF" w:rsidRPr="007C75EF" w:rsidRDefault="007C75EF" w:rsidP="007C75EF">
      <w:pPr>
        <w:pStyle w:val="ListParagraph"/>
        <w:numPr>
          <w:ilvl w:val="0"/>
          <w:numId w:val="27"/>
        </w:numPr>
        <w:rPr>
          <w:rFonts w:ascii="Calibri" w:hAnsi="Calibri"/>
        </w:rPr>
      </w:pPr>
      <w:r w:rsidRPr="007C75EF">
        <w:rPr>
          <w:rFonts w:ascii="Calibri" w:hAnsi="Calibri"/>
        </w:rPr>
        <w:t>Pros</w:t>
      </w:r>
    </w:p>
    <w:p w:rsidR="007C75EF" w:rsidRPr="007C75EF" w:rsidRDefault="007C75EF" w:rsidP="007C75EF">
      <w:pPr>
        <w:pStyle w:val="ListParagraph"/>
        <w:numPr>
          <w:ilvl w:val="1"/>
          <w:numId w:val="27"/>
        </w:numPr>
        <w:rPr>
          <w:rFonts w:ascii="Calibri" w:hAnsi="Calibri"/>
        </w:rPr>
      </w:pPr>
      <w:r w:rsidRPr="007C75EF">
        <w:rPr>
          <w:rFonts w:ascii="Calibri" w:hAnsi="Calibri"/>
        </w:rPr>
        <w:t>Advance medicine and public health</w:t>
      </w:r>
    </w:p>
    <w:p w:rsidR="007C75EF" w:rsidRPr="007C75EF" w:rsidRDefault="007C75EF" w:rsidP="007C75EF">
      <w:pPr>
        <w:pStyle w:val="ListParagraph"/>
        <w:numPr>
          <w:ilvl w:val="1"/>
          <w:numId w:val="27"/>
        </w:numPr>
        <w:rPr>
          <w:rFonts w:ascii="Calibri" w:hAnsi="Calibri"/>
        </w:rPr>
      </w:pPr>
      <w:r w:rsidRPr="007C75EF">
        <w:rPr>
          <w:rFonts w:ascii="Calibri" w:hAnsi="Calibri"/>
        </w:rPr>
        <w:t>Correlate diseases to genes</w:t>
      </w:r>
    </w:p>
    <w:p w:rsidR="007C75EF" w:rsidRPr="007C75EF" w:rsidRDefault="007C75EF" w:rsidP="007C75EF">
      <w:pPr>
        <w:pStyle w:val="ListParagraph"/>
        <w:numPr>
          <w:ilvl w:val="1"/>
          <w:numId w:val="27"/>
        </w:numPr>
        <w:rPr>
          <w:rFonts w:ascii="Calibri" w:hAnsi="Calibri"/>
        </w:rPr>
      </w:pPr>
      <w:r w:rsidRPr="007C75EF">
        <w:rPr>
          <w:rFonts w:ascii="Calibri" w:hAnsi="Calibri"/>
        </w:rPr>
        <w:t>Allow individuals and families to make lifestyle, fertility and planning decisions.</w:t>
      </w:r>
    </w:p>
    <w:p w:rsidR="007C75EF" w:rsidRDefault="007C75EF" w:rsidP="007C75EF">
      <w:pPr>
        <w:pStyle w:val="ListParagraph"/>
        <w:numPr>
          <w:ilvl w:val="1"/>
          <w:numId w:val="27"/>
        </w:numPr>
        <w:rPr>
          <w:rFonts w:ascii="Calibri" w:hAnsi="Calibri"/>
        </w:rPr>
      </w:pPr>
      <w:r w:rsidRPr="007C75EF">
        <w:rPr>
          <w:rFonts w:ascii="Calibri" w:hAnsi="Calibri"/>
        </w:rPr>
        <w:t>May be reassured by a negative result.</w:t>
      </w:r>
    </w:p>
    <w:p w:rsidR="007C75EF" w:rsidRPr="007C75EF" w:rsidRDefault="007C75EF" w:rsidP="007C75EF">
      <w:pPr>
        <w:pStyle w:val="ListParagraph"/>
        <w:numPr>
          <w:ilvl w:val="0"/>
          <w:numId w:val="27"/>
        </w:numPr>
        <w:rPr>
          <w:rFonts w:ascii="Calibri" w:hAnsi="Calibri"/>
        </w:rPr>
      </w:pPr>
      <w:r w:rsidRPr="007C75EF">
        <w:rPr>
          <w:rFonts w:ascii="Calibri" w:hAnsi="Calibri"/>
        </w:rPr>
        <w:t>Cons</w:t>
      </w:r>
    </w:p>
    <w:p w:rsidR="007C75EF" w:rsidRDefault="007C75EF" w:rsidP="007C75EF">
      <w:pPr>
        <w:numPr>
          <w:ilvl w:val="1"/>
          <w:numId w:val="27"/>
        </w:numPr>
        <w:rPr>
          <w:rFonts w:ascii="Calibri" w:hAnsi="Calibri"/>
        </w:rPr>
      </w:pPr>
      <w:r w:rsidRPr="007C75EF">
        <w:rPr>
          <w:rFonts w:ascii="Calibri" w:hAnsi="Calibri"/>
        </w:rPr>
        <w:t xml:space="preserve">Payment </w:t>
      </w:r>
    </w:p>
    <w:p w:rsidR="007C75EF" w:rsidRPr="007C75EF" w:rsidRDefault="007C75EF" w:rsidP="007C75EF">
      <w:pPr>
        <w:numPr>
          <w:ilvl w:val="2"/>
          <w:numId w:val="27"/>
        </w:numPr>
        <w:rPr>
          <w:rFonts w:ascii="Calibri" w:hAnsi="Calibri"/>
        </w:rPr>
      </w:pPr>
      <w:r w:rsidRPr="007C75EF">
        <w:rPr>
          <w:rFonts w:ascii="Calibri" w:hAnsi="Calibri"/>
        </w:rPr>
        <w:t xml:space="preserve">Almost no insurance companies will pay for </w:t>
      </w:r>
      <w:proofErr w:type="gramStart"/>
      <w:r w:rsidRPr="007C75EF">
        <w:rPr>
          <w:rFonts w:ascii="Calibri" w:hAnsi="Calibri"/>
        </w:rPr>
        <w:t>out-patient</w:t>
      </w:r>
      <w:proofErr w:type="gramEnd"/>
      <w:r w:rsidRPr="007C75EF">
        <w:rPr>
          <w:rFonts w:ascii="Calibri" w:hAnsi="Calibri"/>
        </w:rPr>
        <w:t xml:space="preserve"> breast cancer testing. ($800) </w:t>
      </w:r>
    </w:p>
    <w:p w:rsidR="007C75EF" w:rsidRPr="007C75EF" w:rsidRDefault="007C75EF" w:rsidP="007C75EF">
      <w:pPr>
        <w:numPr>
          <w:ilvl w:val="1"/>
          <w:numId w:val="27"/>
        </w:numPr>
        <w:rPr>
          <w:rFonts w:ascii="Calibri" w:hAnsi="Calibri"/>
        </w:rPr>
      </w:pPr>
      <w:r w:rsidRPr="007C75EF">
        <w:rPr>
          <w:rFonts w:ascii="Calibri" w:hAnsi="Calibri"/>
        </w:rPr>
        <w:t xml:space="preserve">May lose health insurance* </w:t>
      </w:r>
    </w:p>
    <w:p w:rsidR="007C75EF" w:rsidRDefault="007C75EF" w:rsidP="007C75EF">
      <w:pPr>
        <w:numPr>
          <w:ilvl w:val="1"/>
          <w:numId w:val="27"/>
        </w:numPr>
        <w:rPr>
          <w:rFonts w:ascii="Calibri" w:hAnsi="Calibri"/>
        </w:rPr>
      </w:pPr>
      <w:r w:rsidRPr="007C75EF">
        <w:rPr>
          <w:rFonts w:ascii="Calibri" w:hAnsi="Calibri"/>
        </w:rPr>
        <w:t xml:space="preserve">Privacy </w:t>
      </w:r>
    </w:p>
    <w:p w:rsidR="007C75EF" w:rsidRPr="007C75EF" w:rsidRDefault="007C75EF" w:rsidP="007C75EF">
      <w:pPr>
        <w:numPr>
          <w:ilvl w:val="2"/>
          <w:numId w:val="27"/>
        </w:numPr>
        <w:rPr>
          <w:rFonts w:ascii="Calibri" w:hAnsi="Calibri"/>
        </w:rPr>
      </w:pPr>
      <w:r w:rsidRPr="007C75EF">
        <w:rPr>
          <w:rFonts w:ascii="Calibri" w:hAnsi="Calibri"/>
        </w:rPr>
        <w:lastRenderedPageBreak/>
        <w:t xml:space="preserve">Your employer/health insurance company has your information </w:t>
      </w:r>
    </w:p>
    <w:p w:rsidR="007C75EF" w:rsidRPr="007C75EF" w:rsidRDefault="007C75EF" w:rsidP="007C75EF">
      <w:pPr>
        <w:numPr>
          <w:ilvl w:val="1"/>
          <w:numId w:val="27"/>
        </w:numPr>
        <w:rPr>
          <w:rFonts w:ascii="Calibri" w:hAnsi="Calibri"/>
        </w:rPr>
      </w:pPr>
      <w:r w:rsidRPr="007C75EF">
        <w:rPr>
          <w:rFonts w:ascii="Calibri" w:hAnsi="Calibri"/>
        </w:rPr>
        <w:t xml:space="preserve">Not enough people to offer genetic counseling </w:t>
      </w:r>
    </w:p>
    <w:p w:rsidR="007C75EF" w:rsidRDefault="007C75EF" w:rsidP="007C75EF">
      <w:pPr>
        <w:numPr>
          <w:ilvl w:val="1"/>
          <w:numId w:val="27"/>
        </w:numPr>
        <w:rPr>
          <w:rFonts w:ascii="Calibri" w:hAnsi="Calibri"/>
        </w:rPr>
      </w:pPr>
      <w:r w:rsidRPr="007C75EF">
        <w:rPr>
          <w:rFonts w:ascii="Calibri" w:hAnsi="Calibri"/>
        </w:rPr>
        <w:t>Is your sense of belonging to an ethnic community  </w:t>
      </w:r>
      <w:r>
        <w:rPr>
          <w:rFonts w:ascii="Calibri" w:hAnsi="Calibri"/>
        </w:rPr>
        <w:t>based upon your genes?</w:t>
      </w:r>
    </w:p>
    <w:p w:rsidR="007C75EF" w:rsidRPr="007C75EF" w:rsidRDefault="007C75EF" w:rsidP="007C75EF">
      <w:pPr>
        <w:numPr>
          <w:ilvl w:val="0"/>
          <w:numId w:val="27"/>
        </w:numPr>
        <w:rPr>
          <w:rFonts w:ascii="Calibri" w:hAnsi="Calibri"/>
        </w:rPr>
      </w:pPr>
      <w:r w:rsidRPr="007C75EF">
        <w:rPr>
          <w:rFonts w:ascii="Calibri" w:hAnsi="Calibri"/>
        </w:rPr>
        <w:t xml:space="preserve">Many argue that these ethical issues must be resolved before it should be done extensively. </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Loss of Health Insurance</w:t>
      </w:r>
    </w:p>
    <w:p w:rsidR="007C75EF" w:rsidRPr="007C75EF" w:rsidRDefault="007C75EF" w:rsidP="007C75EF">
      <w:pPr>
        <w:pStyle w:val="ListParagraph"/>
        <w:numPr>
          <w:ilvl w:val="0"/>
          <w:numId w:val="27"/>
        </w:numPr>
        <w:rPr>
          <w:rFonts w:ascii="Calibri" w:hAnsi="Calibri"/>
        </w:rPr>
      </w:pPr>
      <w:r w:rsidRPr="007C75EF">
        <w:rPr>
          <w:rFonts w:ascii="Calibri" w:hAnsi="Calibri"/>
        </w:rPr>
        <w:t>May 21, 2008, President Bush signed the Nondiscrimination Information Act into law.</w:t>
      </w:r>
    </w:p>
    <w:p w:rsidR="007C75EF" w:rsidRPr="007C75EF" w:rsidRDefault="007C75EF" w:rsidP="007C75EF">
      <w:pPr>
        <w:numPr>
          <w:ilvl w:val="1"/>
          <w:numId w:val="27"/>
        </w:numPr>
        <w:rPr>
          <w:rFonts w:ascii="Calibri" w:hAnsi="Calibri"/>
        </w:rPr>
      </w:pPr>
      <w:r w:rsidRPr="007C75EF">
        <w:rPr>
          <w:rFonts w:ascii="Calibri" w:hAnsi="Calibri"/>
        </w:rPr>
        <w:t xml:space="preserve">Prohibits group health insurance plans and issuers of coverage from basing eligibility or adjusting premiums on the basis of genetic information. </w:t>
      </w:r>
    </w:p>
    <w:p w:rsidR="007C75EF" w:rsidRPr="007C75EF" w:rsidRDefault="007C75EF" w:rsidP="007C75EF">
      <w:pPr>
        <w:numPr>
          <w:ilvl w:val="1"/>
          <w:numId w:val="27"/>
        </w:numPr>
        <w:rPr>
          <w:rFonts w:ascii="Calibri" w:hAnsi="Calibri"/>
        </w:rPr>
      </w:pPr>
      <w:r w:rsidRPr="007C75EF">
        <w:rPr>
          <w:rFonts w:ascii="Calibri" w:hAnsi="Calibri"/>
        </w:rPr>
        <w:t xml:space="preserve">Ins. companies cannot require or purchase results of genetic tests. </w:t>
      </w:r>
    </w:p>
    <w:p w:rsidR="007C75EF" w:rsidRPr="007C75EF" w:rsidRDefault="007C75EF" w:rsidP="007C75EF">
      <w:pPr>
        <w:numPr>
          <w:ilvl w:val="1"/>
          <w:numId w:val="27"/>
        </w:numPr>
        <w:rPr>
          <w:rFonts w:ascii="Calibri" w:hAnsi="Calibri"/>
        </w:rPr>
      </w:pPr>
      <w:r w:rsidRPr="007C75EF">
        <w:rPr>
          <w:rFonts w:ascii="Calibri" w:hAnsi="Calibri"/>
        </w:rPr>
        <w:t xml:space="preserve">Prohibits employers from firing, refusing to hire or otherwise discriminating against (potential) employees. </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Other Concerns</w:t>
      </w:r>
    </w:p>
    <w:p w:rsidR="007C75EF" w:rsidRPr="007C75EF" w:rsidRDefault="007C75EF" w:rsidP="007C75EF">
      <w:pPr>
        <w:numPr>
          <w:ilvl w:val="1"/>
          <w:numId w:val="27"/>
        </w:numPr>
        <w:rPr>
          <w:rFonts w:ascii="Calibri" w:hAnsi="Calibri"/>
        </w:rPr>
      </w:pPr>
      <w:proofErr w:type="spellStart"/>
      <w:r w:rsidRPr="007C75EF">
        <w:rPr>
          <w:rFonts w:ascii="Calibri" w:hAnsi="Calibri"/>
        </w:rPr>
        <w:t>Presymptomatic</w:t>
      </w:r>
      <w:proofErr w:type="spellEnd"/>
      <w:r w:rsidRPr="007C75EF">
        <w:rPr>
          <w:rFonts w:ascii="Calibri" w:hAnsi="Calibri"/>
        </w:rPr>
        <w:t xml:space="preserve"> treatment of patients identified with CF has not been shown to delay onset of disease. </w:t>
      </w:r>
    </w:p>
    <w:p w:rsidR="007C75EF" w:rsidRPr="007C75EF" w:rsidRDefault="007C75EF" w:rsidP="007C75EF">
      <w:pPr>
        <w:numPr>
          <w:ilvl w:val="1"/>
          <w:numId w:val="27"/>
        </w:numPr>
        <w:rPr>
          <w:rFonts w:ascii="Calibri" w:hAnsi="Calibri"/>
        </w:rPr>
      </w:pPr>
      <w:r w:rsidRPr="007C75EF">
        <w:rPr>
          <w:rFonts w:ascii="Calibri" w:hAnsi="Calibri"/>
        </w:rPr>
        <w:t xml:space="preserve">Genetically affected children may be discriminated against, by being ‘classified’ by education systems. </w:t>
      </w:r>
    </w:p>
    <w:p w:rsid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Objections to Genetic Testing</w:t>
      </w:r>
    </w:p>
    <w:p w:rsidR="007C75EF" w:rsidRDefault="007C75EF" w:rsidP="007C75EF">
      <w:pPr>
        <w:pStyle w:val="ListParagraph"/>
        <w:numPr>
          <w:ilvl w:val="0"/>
          <w:numId w:val="27"/>
        </w:numPr>
        <w:rPr>
          <w:rFonts w:ascii="Calibri" w:hAnsi="Calibri"/>
        </w:rPr>
      </w:pPr>
      <w:r w:rsidRPr="007C75EF">
        <w:rPr>
          <w:rFonts w:ascii="Calibri" w:hAnsi="Calibri"/>
        </w:rPr>
        <w:t>It interferes w</w:t>
      </w:r>
      <w:r>
        <w:rPr>
          <w:rFonts w:ascii="Calibri" w:hAnsi="Calibri"/>
        </w:rPr>
        <w:t>ith Mother Nature/God’s will.</w:t>
      </w:r>
    </w:p>
    <w:p w:rsidR="007C75EF" w:rsidRPr="007C75EF" w:rsidRDefault="007C75EF" w:rsidP="007C75EF">
      <w:pPr>
        <w:pStyle w:val="ListParagraph"/>
        <w:numPr>
          <w:ilvl w:val="0"/>
          <w:numId w:val="27"/>
        </w:numPr>
        <w:rPr>
          <w:rFonts w:ascii="Calibri" w:hAnsi="Calibri"/>
        </w:rPr>
      </w:pPr>
      <w:r w:rsidRPr="007C75EF">
        <w:rPr>
          <w:rFonts w:ascii="Calibri" w:hAnsi="Calibri"/>
        </w:rPr>
        <w:t>Possibility of “designer embryos”</w:t>
      </w:r>
    </w:p>
    <w:p w:rsidR="007C75EF" w:rsidRPr="007C75EF" w:rsidRDefault="007C75EF" w:rsidP="007C75EF">
      <w:pPr>
        <w:pStyle w:val="ListParagraph"/>
        <w:numPr>
          <w:ilvl w:val="1"/>
          <w:numId w:val="27"/>
        </w:numPr>
        <w:rPr>
          <w:rFonts w:ascii="Calibri" w:hAnsi="Calibri"/>
        </w:rPr>
      </w:pPr>
      <w:r w:rsidRPr="007C75EF">
        <w:rPr>
          <w:rFonts w:ascii="Calibri" w:hAnsi="Calibri"/>
        </w:rPr>
        <w:t>In-vitro-fertilization</w:t>
      </w:r>
    </w:p>
    <w:p w:rsidR="007C75EF" w:rsidRDefault="007C75EF" w:rsidP="007C75EF">
      <w:pPr>
        <w:numPr>
          <w:ilvl w:val="2"/>
          <w:numId w:val="27"/>
        </w:numPr>
        <w:rPr>
          <w:rFonts w:ascii="Calibri" w:hAnsi="Calibri"/>
        </w:rPr>
      </w:pPr>
      <w:r w:rsidRPr="007C75EF">
        <w:rPr>
          <w:rFonts w:ascii="Calibri" w:hAnsi="Calibri"/>
        </w:rPr>
        <w:t xml:space="preserve">Remove and test one cell as the embryo starts to  divide </w:t>
      </w:r>
    </w:p>
    <w:p w:rsidR="007C75EF" w:rsidRPr="007C75EF" w:rsidRDefault="007C75EF" w:rsidP="007C75EF">
      <w:pPr>
        <w:numPr>
          <w:ilvl w:val="2"/>
          <w:numId w:val="27"/>
        </w:numPr>
        <w:rPr>
          <w:rFonts w:ascii="Calibri" w:hAnsi="Calibri"/>
        </w:rPr>
      </w:pPr>
      <w:r w:rsidRPr="007C75EF">
        <w:rPr>
          <w:rFonts w:ascii="Calibri" w:hAnsi="Calibri"/>
        </w:rPr>
        <w:t xml:space="preserve">Make sure an embryo free of the disease in question is implanted </w:t>
      </w:r>
    </w:p>
    <w:p w:rsidR="007C75EF" w:rsidRDefault="007C75EF" w:rsidP="007C75EF">
      <w:pPr>
        <w:numPr>
          <w:ilvl w:val="2"/>
          <w:numId w:val="27"/>
        </w:numPr>
        <w:rPr>
          <w:rFonts w:ascii="Calibri" w:hAnsi="Calibri"/>
        </w:rPr>
      </w:pPr>
      <w:r w:rsidRPr="007C75EF">
        <w:rPr>
          <w:rFonts w:ascii="Calibri" w:hAnsi="Calibri"/>
        </w:rPr>
        <w:t xml:space="preserve">Does this qualify as abortion? </w:t>
      </w:r>
    </w:p>
    <w:p w:rsidR="007C75EF" w:rsidRPr="007C75EF" w:rsidRDefault="007C75EF" w:rsidP="007C75EF">
      <w:pPr>
        <w:numPr>
          <w:ilvl w:val="0"/>
          <w:numId w:val="27"/>
        </w:numPr>
        <w:rPr>
          <w:rFonts w:ascii="Calibri" w:hAnsi="Calibri"/>
        </w:rPr>
      </w:pPr>
      <w:r w:rsidRPr="007C75EF">
        <w:rPr>
          <w:rFonts w:ascii="Calibri" w:hAnsi="Calibri"/>
        </w:rPr>
        <w:t>Slippery slope argument</w:t>
      </w:r>
    </w:p>
    <w:p w:rsidR="007C75EF" w:rsidRPr="007C75EF" w:rsidRDefault="007C75EF" w:rsidP="007C75EF">
      <w:pPr>
        <w:pStyle w:val="ListParagraph"/>
        <w:numPr>
          <w:ilvl w:val="1"/>
          <w:numId w:val="27"/>
        </w:numPr>
        <w:rPr>
          <w:rFonts w:ascii="Calibri" w:hAnsi="Calibri"/>
        </w:rPr>
      </w:pPr>
      <w:r w:rsidRPr="007C75EF">
        <w:rPr>
          <w:rFonts w:ascii="Calibri" w:hAnsi="Calibri"/>
        </w:rPr>
        <w:t>Testing for Down Syndrome and other chromosomal abnormalities may lead, as technology develops, to aborting fetuses disposed to:</w:t>
      </w:r>
    </w:p>
    <w:p w:rsidR="007C75EF" w:rsidRDefault="007C75EF" w:rsidP="007C75EF">
      <w:pPr>
        <w:pStyle w:val="ListParagraph"/>
        <w:numPr>
          <w:ilvl w:val="2"/>
          <w:numId w:val="27"/>
        </w:numPr>
        <w:rPr>
          <w:rFonts w:ascii="Calibri" w:hAnsi="Calibri"/>
        </w:rPr>
      </w:pPr>
      <w:r>
        <w:rPr>
          <w:rFonts w:ascii="Calibri" w:hAnsi="Calibri"/>
        </w:rPr>
        <w:t>Violence?</w:t>
      </w:r>
    </w:p>
    <w:p w:rsidR="007C75EF" w:rsidRDefault="007C75EF" w:rsidP="007C75EF">
      <w:pPr>
        <w:pStyle w:val="ListParagraph"/>
        <w:numPr>
          <w:ilvl w:val="2"/>
          <w:numId w:val="27"/>
        </w:numPr>
        <w:rPr>
          <w:rFonts w:ascii="Calibri" w:hAnsi="Calibri"/>
        </w:rPr>
      </w:pPr>
      <w:r>
        <w:rPr>
          <w:rFonts w:ascii="Calibri" w:hAnsi="Calibri"/>
        </w:rPr>
        <w:t>Criminality?</w:t>
      </w:r>
    </w:p>
    <w:p w:rsidR="007C75EF" w:rsidRDefault="007C75EF" w:rsidP="007C75EF">
      <w:pPr>
        <w:pStyle w:val="ListParagraph"/>
        <w:numPr>
          <w:ilvl w:val="2"/>
          <w:numId w:val="27"/>
        </w:numPr>
        <w:rPr>
          <w:rFonts w:ascii="Calibri" w:hAnsi="Calibri"/>
        </w:rPr>
      </w:pPr>
      <w:r>
        <w:rPr>
          <w:rFonts w:ascii="Calibri" w:hAnsi="Calibri"/>
        </w:rPr>
        <w:t>Low IQ?</w:t>
      </w:r>
    </w:p>
    <w:p w:rsidR="007C75EF" w:rsidRPr="007C75EF" w:rsidRDefault="007C75EF" w:rsidP="007C75EF">
      <w:pPr>
        <w:pStyle w:val="ListParagraph"/>
        <w:numPr>
          <w:ilvl w:val="2"/>
          <w:numId w:val="27"/>
        </w:numPr>
        <w:rPr>
          <w:rFonts w:ascii="Calibri" w:hAnsi="Calibri"/>
        </w:rPr>
      </w:pPr>
      <w:r w:rsidRPr="007C75EF">
        <w:rPr>
          <w:rFonts w:ascii="Calibri" w:hAnsi="Calibri"/>
        </w:rPr>
        <w:t>Homosexuality?</w:t>
      </w:r>
    </w:p>
    <w:p w:rsidR="007C75EF" w:rsidRPr="007C75EF" w:rsidRDefault="007C75EF" w:rsidP="007C75EF">
      <w:pPr>
        <w:pStyle w:val="ListParagraph"/>
        <w:numPr>
          <w:ilvl w:val="1"/>
          <w:numId w:val="27"/>
        </w:numPr>
        <w:rPr>
          <w:rFonts w:ascii="Calibri" w:hAnsi="Calibri"/>
        </w:rPr>
      </w:pPr>
      <w:r w:rsidRPr="007C75EF">
        <w:rPr>
          <w:rFonts w:ascii="Calibri" w:hAnsi="Calibri"/>
        </w:rPr>
        <w:t>Do we want the State to interfere with such decisions, in order to prevent this?</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Case 2: Trisomy 21</w:t>
      </w:r>
    </w:p>
    <w:p w:rsidR="007C75EF" w:rsidRPr="007C75EF" w:rsidRDefault="007C75EF" w:rsidP="007C75EF">
      <w:pPr>
        <w:numPr>
          <w:ilvl w:val="0"/>
          <w:numId w:val="27"/>
        </w:numPr>
        <w:rPr>
          <w:rFonts w:ascii="Calibri" w:hAnsi="Calibri"/>
        </w:rPr>
      </w:pPr>
      <w:r w:rsidRPr="007C75EF">
        <w:rPr>
          <w:rFonts w:ascii="Calibri" w:hAnsi="Calibri"/>
        </w:rPr>
        <w:t xml:space="preserve">Carla is a 35 year old female who undergoes routine amniocentesis at 16 weeks gestation </w:t>
      </w:r>
    </w:p>
    <w:p w:rsidR="007C75EF" w:rsidRPr="007C75EF" w:rsidRDefault="007C75EF" w:rsidP="007C75EF">
      <w:pPr>
        <w:numPr>
          <w:ilvl w:val="0"/>
          <w:numId w:val="27"/>
        </w:numPr>
        <w:rPr>
          <w:rFonts w:ascii="Calibri" w:hAnsi="Calibri"/>
        </w:rPr>
      </w:pPr>
      <w:r w:rsidRPr="007C75EF">
        <w:rPr>
          <w:rFonts w:ascii="Calibri" w:hAnsi="Calibri"/>
        </w:rPr>
        <w:t xml:space="preserve">It is positive for Trisomy 21 (Down Syndrome) </w:t>
      </w:r>
    </w:p>
    <w:p w:rsidR="007C75EF" w:rsidRDefault="007C75EF" w:rsidP="007C75EF">
      <w:pPr>
        <w:numPr>
          <w:ilvl w:val="1"/>
          <w:numId w:val="27"/>
        </w:numPr>
        <w:rPr>
          <w:rFonts w:ascii="Calibri" w:hAnsi="Calibri"/>
          <w:b/>
        </w:rPr>
      </w:pPr>
      <w:r w:rsidRPr="007C75EF">
        <w:rPr>
          <w:rFonts w:ascii="Calibri" w:hAnsi="Calibri"/>
          <w:b/>
        </w:rPr>
        <w:t xml:space="preserve">How do you counsel her? </w:t>
      </w:r>
    </w:p>
    <w:p w:rsidR="007C75EF" w:rsidRPr="007C75EF" w:rsidRDefault="007C75EF" w:rsidP="007C75EF">
      <w:pPr>
        <w:numPr>
          <w:ilvl w:val="0"/>
          <w:numId w:val="27"/>
        </w:numPr>
        <w:rPr>
          <w:rFonts w:ascii="Calibri" w:hAnsi="Calibri"/>
        </w:rPr>
      </w:pPr>
      <w:r w:rsidRPr="007C75EF">
        <w:rPr>
          <w:rFonts w:ascii="Calibri" w:hAnsi="Calibri"/>
        </w:rPr>
        <w:t>Facts about Trisomy 21</w:t>
      </w:r>
    </w:p>
    <w:p w:rsidR="007C75EF" w:rsidRDefault="007C75EF" w:rsidP="007C75EF">
      <w:pPr>
        <w:numPr>
          <w:ilvl w:val="1"/>
          <w:numId w:val="27"/>
        </w:numPr>
        <w:rPr>
          <w:rFonts w:ascii="Calibri" w:hAnsi="Calibri"/>
          <w:b/>
        </w:rPr>
      </w:pPr>
      <w:r>
        <w:rPr>
          <w:rFonts w:ascii="Calibri" w:hAnsi="Calibri"/>
        </w:rPr>
        <w:t>I</w:t>
      </w:r>
      <w:r w:rsidRPr="007C75EF">
        <w:rPr>
          <w:rFonts w:ascii="Calibri" w:hAnsi="Calibri"/>
        </w:rPr>
        <w:t xml:space="preserve">mpairment of cognitive ability </w:t>
      </w:r>
    </w:p>
    <w:p w:rsidR="007C75EF" w:rsidRDefault="007C75EF" w:rsidP="007C75EF">
      <w:pPr>
        <w:numPr>
          <w:ilvl w:val="1"/>
          <w:numId w:val="27"/>
        </w:numPr>
        <w:rPr>
          <w:rFonts w:ascii="Calibri" w:hAnsi="Calibri"/>
          <w:b/>
        </w:rPr>
      </w:pPr>
      <w:proofErr w:type="spellStart"/>
      <w:r w:rsidRPr="007C75EF">
        <w:rPr>
          <w:rFonts w:ascii="Calibri" w:hAnsi="Calibri"/>
        </w:rPr>
        <w:t>Microgenia</w:t>
      </w:r>
      <w:proofErr w:type="spellEnd"/>
      <w:r w:rsidRPr="007C75EF">
        <w:rPr>
          <w:rFonts w:ascii="Calibri" w:hAnsi="Calibri"/>
        </w:rPr>
        <w:t xml:space="preserve"> and </w:t>
      </w:r>
      <w:proofErr w:type="spellStart"/>
      <w:r w:rsidRPr="007C75EF">
        <w:rPr>
          <w:rFonts w:ascii="Calibri" w:hAnsi="Calibri"/>
        </w:rPr>
        <w:t>macroglossia</w:t>
      </w:r>
      <w:proofErr w:type="spellEnd"/>
      <w:r w:rsidRPr="007C75EF">
        <w:rPr>
          <w:rFonts w:ascii="Calibri" w:hAnsi="Calibri"/>
        </w:rPr>
        <w:t xml:space="preserve">, flattened nose </w:t>
      </w:r>
    </w:p>
    <w:p w:rsidR="007C75EF" w:rsidRDefault="007C75EF" w:rsidP="007C75EF">
      <w:pPr>
        <w:numPr>
          <w:ilvl w:val="1"/>
          <w:numId w:val="27"/>
        </w:numPr>
        <w:rPr>
          <w:rFonts w:ascii="Calibri" w:hAnsi="Calibri"/>
          <w:b/>
        </w:rPr>
      </w:pPr>
      <w:r w:rsidRPr="007C75EF">
        <w:rPr>
          <w:rFonts w:ascii="Calibri" w:hAnsi="Calibri"/>
        </w:rPr>
        <w:t xml:space="preserve">Epicanthic fold of eyelid and </w:t>
      </w:r>
      <w:proofErr w:type="spellStart"/>
      <w:r w:rsidRPr="007C75EF">
        <w:rPr>
          <w:rFonts w:ascii="Calibri" w:hAnsi="Calibri"/>
        </w:rPr>
        <w:t>upslanting</w:t>
      </w:r>
      <w:proofErr w:type="spellEnd"/>
      <w:r w:rsidRPr="007C75EF">
        <w:rPr>
          <w:rFonts w:ascii="Calibri" w:hAnsi="Calibri"/>
        </w:rPr>
        <w:t xml:space="preserve"> palpebral fissures </w:t>
      </w:r>
    </w:p>
    <w:p w:rsidR="007C75EF" w:rsidRDefault="007C75EF" w:rsidP="007C75EF">
      <w:pPr>
        <w:numPr>
          <w:ilvl w:val="1"/>
          <w:numId w:val="27"/>
        </w:numPr>
        <w:rPr>
          <w:rFonts w:ascii="Calibri" w:hAnsi="Calibri"/>
          <w:b/>
        </w:rPr>
      </w:pPr>
      <w:r w:rsidRPr="007C75EF">
        <w:rPr>
          <w:rFonts w:ascii="Calibri" w:hAnsi="Calibri"/>
        </w:rPr>
        <w:t xml:space="preserve">Simian crease in hand </w:t>
      </w:r>
    </w:p>
    <w:p w:rsidR="007C75EF" w:rsidRDefault="007C75EF" w:rsidP="007C75EF">
      <w:pPr>
        <w:numPr>
          <w:ilvl w:val="1"/>
          <w:numId w:val="27"/>
        </w:numPr>
        <w:rPr>
          <w:rFonts w:ascii="Calibri" w:hAnsi="Calibri"/>
          <w:b/>
        </w:rPr>
      </w:pPr>
      <w:r w:rsidRPr="007C75EF">
        <w:rPr>
          <w:rFonts w:ascii="Calibri" w:hAnsi="Calibri"/>
        </w:rPr>
        <w:t xml:space="preserve">VSD, Tetralogy of </w:t>
      </w:r>
      <w:proofErr w:type="spellStart"/>
      <w:r w:rsidRPr="007C75EF">
        <w:rPr>
          <w:rFonts w:ascii="Calibri" w:hAnsi="Calibri"/>
        </w:rPr>
        <w:t>Fallot</w:t>
      </w:r>
      <w:proofErr w:type="spellEnd"/>
      <w:r w:rsidRPr="007C75EF">
        <w:rPr>
          <w:rFonts w:ascii="Calibri" w:hAnsi="Calibri"/>
        </w:rPr>
        <w:t xml:space="preserve"> </w:t>
      </w:r>
    </w:p>
    <w:p w:rsidR="007C75EF" w:rsidRDefault="007C75EF" w:rsidP="007C75EF">
      <w:pPr>
        <w:numPr>
          <w:ilvl w:val="1"/>
          <w:numId w:val="27"/>
        </w:numPr>
        <w:rPr>
          <w:rFonts w:ascii="Calibri" w:hAnsi="Calibri"/>
          <w:b/>
        </w:rPr>
      </w:pPr>
      <w:r w:rsidRPr="007C75EF">
        <w:rPr>
          <w:rFonts w:ascii="Calibri" w:hAnsi="Calibri"/>
        </w:rPr>
        <w:t xml:space="preserve">Risk of </w:t>
      </w:r>
      <w:proofErr w:type="spellStart"/>
      <w:r w:rsidRPr="007C75EF">
        <w:rPr>
          <w:rFonts w:ascii="Calibri" w:hAnsi="Calibri"/>
        </w:rPr>
        <w:t>Hirschprung’s</w:t>
      </w:r>
      <w:proofErr w:type="spellEnd"/>
      <w:r w:rsidRPr="007C75EF">
        <w:rPr>
          <w:rFonts w:ascii="Calibri" w:hAnsi="Calibri"/>
        </w:rPr>
        <w:t xml:space="preserve"> Disease, duodenal atresia, imperforate anus, GERD </w:t>
      </w:r>
    </w:p>
    <w:p w:rsidR="007C75EF" w:rsidRPr="007C75EF" w:rsidRDefault="007C75EF" w:rsidP="007C75EF">
      <w:pPr>
        <w:numPr>
          <w:ilvl w:val="1"/>
          <w:numId w:val="27"/>
        </w:numPr>
        <w:rPr>
          <w:rFonts w:ascii="Calibri" w:hAnsi="Calibri"/>
          <w:b/>
        </w:rPr>
      </w:pPr>
      <w:r w:rsidRPr="007C75EF">
        <w:rPr>
          <w:rFonts w:ascii="Calibri" w:hAnsi="Calibri"/>
        </w:rPr>
        <w:t xml:space="preserve">Risk of Alzheimer’s Disease </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Summary</w:t>
      </w:r>
    </w:p>
    <w:p w:rsidR="007C75EF" w:rsidRPr="007C75EF" w:rsidRDefault="007C75EF" w:rsidP="007C75EF">
      <w:pPr>
        <w:numPr>
          <w:ilvl w:val="0"/>
          <w:numId w:val="27"/>
        </w:numPr>
        <w:rPr>
          <w:rFonts w:ascii="Calibri" w:hAnsi="Calibri"/>
        </w:rPr>
      </w:pPr>
      <w:r w:rsidRPr="007C75EF">
        <w:rPr>
          <w:rFonts w:ascii="Calibri" w:hAnsi="Calibri"/>
        </w:rPr>
        <w:t xml:space="preserve">Genetic testing may advance medicine and public health by correlating diseases to genes. </w:t>
      </w:r>
    </w:p>
    <w:p w:rsidR="007C75EF" w:rsidRPr="007C75EF" w:rsidRDefault="007C75EF" w:rsidP="007C75EF">
      <w:pPr>
        <w:numPr>
          <w:ilvl w:val="0"/>
          <w:numId w:val="27"/>
        </w:numPr>
        <w:rPr>
          <w:rFonts w:ascii="Calibri" w:hAnsi="Calibri"/>
        </w:rPr>
      </w:pPr>
      <w:r w:rsidRPr="007C75EF">
        <w:rPr>
          <w:rFonts w:ascii="Calibri" w:hAnsi="Calibri"/>
        </w:rPr>
        <w:t xml:space="preserve">Allow individuals and families to make lifestyle, fertility and planning decisions. </w:t>
      </w:r>
    </w:p>
    <w:p w:rsidR="007C75EF" w:rsidRPr="007C75EF" w:rsidRDefault="007C75EF" w:rsidP="007C75EF">
      <w:pPr>
        <w:numPr>
          <w:ilvl w:val="0"/>
          <w:numId w:val="27"/>
        </w:numPr>
        <w:rPr>
          <w:rFonts w:ascii="Calibri" w:hAnsi="Calibri"/>
        </w:rPr>
      </w:pPr>
      <w:r w:rsidRPr="007C75EF">
        <w:rPr>
          <w:rFonts w:ascii="Calibri" w:hAnsi="Calibri"/>
        </w:rPr>
        <w:t xml:space="preserve">Payment and privacy issues are problematic. </w:t>
      </w:r>
    </w:p>
    <w:p w:rsidR="007C75EF" w:rsidRPr="007C75EF" w:rsidRDefault="007C75EF" w:rsidP="007C75EF">
      <w:pPr>
        <w:numPr>
          <w:ilvl w:val="0"/>
          <w:numId w:val="27"/>
        </w:numPr>
        <w:rPr>
          <w:rFonts w:ascii="Calibri" w:hAnsi="Calibri"/>
        </w:rPr>
      </w:pPr>
      <w:r w:rsidRPr="007C75EF">
        <w:rPr>
          <w:rFonts w:ascii="Calibri" w:hAnsi="Calibri"/>
        </w:rPr>
        <w:t xml:space="preserve">Patients may be stigmatized. </w:t>
      </w:r>
    </w:p>
    <w:p w:rsidR="007C75EF" w:rsidRPr="007C75EF" w:rsidRDefault="007C75EF" w:rsidP="007C75EF">
      <w:pPr>
        <w:numPr>
          <w:ilvl w:val="0"/>
          <w:numId w:val="27"/>
        </w:numPr>
        <w:rPr>
          <w:rFonts w:ascii="Calibri" w:hAnsi="Calibri"/>
        </w:rPr>
      </w:pPr>
      <w:r w:rsidRPr="007C75EF">
        <w:rPr>
          <w:rFonts w:ascii="Calibri" w:hAnsi="Calibri"/>
        </w:rPr>
        <w:t xml:space="preserve">Potential for genetic selection of “ideal” traits. </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Human Embryonic Stem Cell Research (HESC)</w:t>
      </w:r>
    </w:p>
    <w:p w:rsidR="007C75EF" w:rsidRDefault="007C75EF" w:rsidP="007C75EF">
      <w:pPr>
        <w:pStyle w:val="ListParagraph"/>
        <w:numPr>
          <w:ilvl w:val="0"/>
          <w:numId w:val="27"/>
        </w:numPr>
        <w:rPr>
          <w:rFonts w:ascii="Calibri" w:hAnsi="Calibri"/>
        </w:rPr>
      </w:pPr>
      <w:r>
        <w:rPr>
          <w:rFonts w:ascii="Calibri" w:hAnsi="Calibri"/>
        </w:rPr>
        <w:t>Stem cells</w:t>
      </w:r>
    </w:p>
    <w:p w:rsidR="007C75EF" w:rsidRDefault="007C75EF" w:rsidP="007C75EF">
      <w:pPr>
        <w:pStyle w:val="ListParagraph"/>
        <w:numPr>
          <w:ilvl w:val="1"/>
          <w:numId w:val="27"/>
        </w:numPr>
        <w:rPr>
          <w:rFonts w:ascii="Calibri" w:hAnsi="Calibri"/>
        </w:rPr>
      </w:pPr>
      <w:r w:rsidRPr="007C75EF">
        <w:rPr>
          <w:rFonts w:ascii="Calibri" w:hAnsi="Calibri"/>
        </w:rPr>
        <w:t>Pluripotent: can differentiate into all cell types</w:t>
      </w:r>
      <w:r>
        <w:rPr>
          <w:rFonts w:ascii="Calibri" w:hAnsi="Calibri"/>
        </w:rPr>
        <w:t xml:space="preserve"> of the body</w:t>
      </w:r>
    </w:p>
    <w:p w:rsidR="007C75EF" w:rsidRPr="007C75EF" w:rsidRDefault="007C75EF" w:rsidP="007C75EF">
      <w:pPr>
        <w:pStyle w:val="ListParagraph"/>
        <w:numPr>
          <w:ilvl w:val="1"/>
          <w:numId w:val="27"/>
        </w:numPr>
        <w:rPr>
          <w:rFonts w:ascii="Calibri" w:hAnsi="Calibri"/>
        </w:rPr>
      </w:pPr>
      <w:r w:rsidRPr="007C75EF">
        <w:rPr>
          <w:rFonts w:ascii="Calibri" w:hAnsi="Calibri"/>
        </w:rPr>
        <w:t>Have capacity for self-renewal</w:t>
      </w:r>
    </w:p>
    <w:p w:rsidR="007C75EF" w:rsidRDefault="007C75EF" w:rsidP="007C75EF">
      <w:pPr>
        <w:pStyle w:val="ListParagraph"/>
        <w:numPr>
          <w:ilvl w:val="0"/>
          <w:numId w:val="27"/>
        </w:numPr>
        <w:rPr>
          <w:rFonts w:ascii="Calibri" w:hAnsi="Calibri"/>
        </w:rPr>
      </w:pPr>
      <w:r>
        <w:rPr>
          <w:rFonts w:ascii="Calibri" w:hAnsi="Calibri"/>
        </w:rPr>
        <w:t>Goal</w:t>
      </w:r>
    </w:p>
    <w:p w:rsidR="007C75EF" w:rsidRPr="007C75EF" w:rsidRDefault="007C75EF" w:rsidP="007C75EF">
      <w:pPr>
        <w:pStyle w:val="ListParagraph"/>
        <w:numPr>
          <w:ilvl w:val="1"/>
          <w:numId w:val="27"/>
        </w:numPr>
        <w:rPr>
          <w:rFonts w:ascii="Calibri" w:hAnsi="Calibri"/>
        </w:rPr>
      </w:pPr>
      <w:r w:rsidRPr="007C75EF">
        <w:rPr>
          <w:rFonts w:ascii="Calibri" w:hAnsi="Calibri"/>
        </w:rPr>
        <w:t>Identify mechanisms that govern cell</w:t>
      </w:r>
      <w:r>
        <w:rPr>
          <w:rFonts w:ascii="Calibri" w:hAnsi="Calibri"/>
        </w:rPr>
        <w:t xml:space="preserve"> </w:t>
      </w:r>
      <w:r w:rsidRPr="007C75EF">
        <w:rPr>
          <w:rFonts w:ascii="Calibri" w:hAnsi="Calibri"/>
        </w:rPr>
        <w:t>differentiation</w:t>
      </w:r>
    </w:p>
    <w:p w:rsidR="007C75EF" w:rsidRPr="007C75EF" w:rsidRDefault="007C75EF" w:rsidP="007C75EF">
      <w:pPr>
        <w:pStyle w:val="ListParagraph"/>
        <w:numPr>
          <w:ilvl w:val="1"/>
          <w:numId w:val="27"/>
        </w:numPr>
        <w:rPr>
          <w:rFonts w:ascii="Calibri" w:hAnsi="Calibri"/>
        </w:rPr>
      </w:pPr>
      <w:r w:rsidRPr="007C75EF">
        <w:rPr>
          <w:rFonts w:ascii="Calibri" w:hAnsi="Calibri"/>
        </w:rPr>
        <w:t>Turn HESCs into cell types to treat disease and injury</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Possible Therapies</w:t>
      </w:r>
    </w:p>
    <w:p w:rsidR="007C75EF" w:rsidRPr="007C75EF" w:rsidRDefault="007C75EF" w:rsidP="007C75EF">
      <w:pPr>
        <w:pStyle w:val="ListParagraph"/>
        <w:numPr>
          <w:ilvl w:val="0"/>
          <w:numId w:val="27"/>
        </w:numPr>
        <w:rPr>
          <w:rFonts w:ascii="Calibri" w:hAnsi="Calibri"/>
        </w:rPr>
      </w:pPr>
      <w:r w:rsidRPr="007C75EF">
        <w:rPr>
          <w:rFonts w:ascii="Calibri" w:hAnsi="Calibri"/>
        </w:rPr>
        <w:t>Somatic Gene Therapy</w:t>
      </w:r>
    </w:p>
    <w:p w:rsidR="007C75EF" w:rsidRPr="007C75EF" w:rsidRDefault="007C75EF" w:rsidP="007C75EF">
      <w:pPr>
        <w:pStyle w:val="ListParagraph"/>
        <w:numPr>
          <w:ilvl w:val="1"/>
          <w:numId w:val="27"/>
        </w:numPr>
        <w:rPr>
          <w:rFonts w:ascii="Calibri" w:hAnsi="Calibri"/>
        </w:rPr>
      </w:pPr>
      <w:r w:rsidRPr="007C75EF">
        <w:rPr>
          <w:rFonts w:ascii="Calibri" w:hAnsi="Calibri"/>
        </w:rPr>
        <w:t>Insertion of a normally functioning gene (via a viral vector) into the nuclei of cultured stem cells.</w:t>
      </w:r>
    </w:p>
    <w:p w:rsidR="007C75EF" w:rsidRDefault="007C75EF" w:rsidP="007C75EF">
      <w:pPr>
        <w:pStyle w:val="ListParagraph"/>
        <w:numPr>
          <w:ilvl w:val="1"/>
          <w:numId w:val="27"/>
        </w:numPr>
        <w:rPr>
          <w:rFonts w:ascii="Calibri" w:hAnsi="Calibri"/>
        </w:rPr>
      </w:pPr>
      <w:r w:rsidRPr="007C75EF">
        <w:rPr>
          <w:rFonts w:ascii="Calibri" w:hAnsi="Calibri"/>
        </w:rPr>
        <w:t xml:space="preserve">The engineered cells are injected back into the patient where the added gene will restore normal </w:t>
      </w:r>
      <w:proofErr w:type="spellStart"/>
      <w:r w:rsidRPr="007C75EF">
        <w:rPr>
          <w:rFonts w:ascii="Calibri" w:hAnsi="Calibri"/>
        </w:rPr>
        <w:t>function.</w:t>
      </w:r>
    </w:p>
    <w:p w:rsidR="007C75EF" w:rsidRPr="007C75EF" w:rsidRDefault="007C75EF" w:rsidP="007C75EF">
      <w:pPr>
        <w:pStyle w:val="ListParagraph"/>
        <w:numPr>
          <w:ilvl w:val="0"/>
          <w:numId w:val="27"/>
        </w:numPr>
        <w:rPr>
          <w:rFonts w:ascii="Calibri" w:hAnsi="Calibri"/>
        </w:rPr>
      </w:pPr>
      <w:r w:rsidRPr="007C75EF">
        <w:rPr>
          <w:rFonts w:ascii="Calibri" w:hAnsi="Calibri"/>
        </w:rPr>
        <w:t>Germline</w:t>
      </w:r>
      <w:proofErr w:type="spellEnd"/>
      <w:r w:rsidRPr="007C75EF">
        <w:rPr>
          <w:rFonts w:ascii="Calibri" w:hAnsi="Calibri"/>
        </w:rPr>
        <w:t xml:space="preserve"> Gene Therapy (inheritable genetic modification--IGM)</w:t>
      </w:r>
    </w:p>
    <w:p w:rsidR="007C75EF" w:rsidRPr="007C75EF" w:rsidRDefault="007C75EF" w:rsidP="007C75EF">
      <w:pPr>
        <w:pStyle w:val="ListParagraph"/>
        <w:numPr>
          <w:ilvl w:val="1"/>
          <w:numId w:val="27"/>
        </w:numPr>
        <w:rPr>
          <w:rFonts w:ascii="Calibri" w:hAnsi="Calibri"/>
        </w:rPr>
      </w:pPr>
      <w:r w:rsidRPr="007C75EF">
        <w:rPr>
          <w:rFonts w:ascii="Calibri" w:hAnsi="Calibri"/>
        </w:rPr>
        <w:t xml:space="preserve">Eliminate “bad” genes from the individual and from his </w:t>
      </w:r>
      <w:proofErr w:type="spellStart"/>
      <w:r w:rsidRPr="007C75EF">
        <w:rPr>
          <w:rFonts w:ascii="Calibri" w:hAnsi="Calibri"/>
        </w:rPr>
        <w:t>descendents</w:t>
      </w:r>
      <w:proofErr w:type="spellEnd"/>
    </w:p>
    <w:p w:rsidR="007C75EF" w:rsidRDefault="007C75EF" w:rsidP="007C75EF">
      <w:pPr>
        <w:pStyle w:val="ListParagraph"/>
        <w:numPr>
          <w:ilvl w:val="1"/>
          <w:numId w:val="27"/>
        </w:numPr>
        <w:rPr>
          <w:rFonts w:ascii="Calibri" w:hAnsi="Calibri"/>
        </w:rPr>
      </w:pPr>
      <w:r w:rsidRPr="007C75EF">
        <w:rPr>
          <w:rFonts w:ascii="Calibri" w:hAnsi="Calibri"/>
        </w:rPr>
        <w:t>Has not</w:t>
      </w:r>
      <w:r>
        <w:rPr>
          <w:rFonts w:ascii="Calibri" w:hAnsi="Calibri"/>
        </w:rPr>
        <w:t xml:space="preserve"> yet been attempted on humans </w:t>
      </w:r>
    </w:p>
    <w:p w:rsidR="007C75EF" w:rsidRPr="007C75EF" w:rsidRDefault="007C75EF" w:rsidP="007C75EF">
      <w:pPr>
        <w:pStyle w:val="ListParagraph"/>
        <w:numPr>
          <w:ilvl w:val="1"/>
          <w:numId w:val="27"/>
        </w:numPr>
        <w:rPr>
          <w:rFonts w:ascii="Calibri" w:hAnsi="Calibri"/>
        </w:rPr>
      </w:pPr>
      <w:r w:rsidRPr="007C75EF">
        <w:rPr>
          <w:rFonts w:ascii="Calibri" w:hAnsi="Calibri"/>
        </w:rPr>
        <w:t>Animal examples:</w:t>
      </w:r>
    </w:p>
    <w:p w:rsidR="007C75EF" w:rsidRPr="007C75EF" w:rsidRDefault="007C75EF" w:rsidP="007C75EF">
      <w:pPr>
        <w:pStyle w:val="ListParagraph"/>
        <w:numPr>
          <w:ilvl w:val="2"/>
          <w:numId w:val="27"/>
        </w:numPr>
        <w:rPr>
          <w:rFonts w:ascii="Calibri" w:hAnsi="Calibri"/>
        </w:rPr>
      </w:pPr>
      <w:proofErr w:type="spellStart"/>
      <w:r w:rsidRPr="007C75EF">
        <w:rPr>
          <w:rFonts w:ascii="Calibri" w:hAnsi="Calibri"/>
        </w:rPr>
        <w:t>GloFish</w:t>
      </w:r>
      <w:proofErr w:type="spellEnd"/>
      <w:r w:rsidRPr="007C75EF">
        <w:rPr>
          <w:rFonts w:ascii="Calibri" w:hAnsi="Calibri"/>
        </w:rPr>
        <w:t>” contain a transgene for a fluorescent protein</w:t>
      </w:r>
    </w:p>
    <w:p w:rsidR="007C75EF" w:rsidRPr="007C75EF" w:rsidRDefault="007C75EF" w:rsidP="007C75EF">
      <w:pPr>
        <w:pStyle w:val="ListParagraph"/>
        <w:numPr>
          <w:ilvl w:val="2"/>
          <w:numId w:val="27"/>
        </w:numPr>
        <w:rPr>
          <w:rFonts w:ascii="Calibri" w:hAnsi="Calibri"/>
        </w:rPr>
      </w:pPr>
      <w:r w:rsidRPr="007C75EF">
        <w:rPr>
          <w:rFonts w:ascii="Calibri" w:hAnsi="Calibri"/>
        </w:rPr>
        <w:t>Transgenic rhesus monkey (</w:t>
      </w:r>
      <w:proofErr w:type="spellStart"/>
      <w:r w:rsidRPr="007C75EF">
        <w:rPr>
          <w:rFonts w:ascii="Calibri" w:hAnsi="Calibri"/>
        </w:rPr>
        <w:t>ANDi</w:t>
      </w:r>
      <w:proofErr w:type="spellEnd"/>
      <w:r w:rsidRPr="007C75EF">
        <w:rPr>
          <w:rFonts w:ascii="Calibri" w:hAnsi="Calibri"/>
        </w:rPr>
        <w:t>)</w:t>
      </w:r>
    </w:p>
    <w:p w:rsidR="007C75EF" w:rsidRPr="007C75EF" w:rsidRDefault="007C75EF" w:rsidP="007C75EF">
      <w:pPr>
        <w:rPr>
          <w:rFonts w:ascii="Calibri" w:hAnsi="Calibri"/>
        </w:rPr>
      </w:pPr>
    </w:p>
    <w:p w:rsidR="007C75EF" w:rsidRPr="0003386D" w:rsidRDefault="007C75EF" w:rsidP="007C75EF">
      <w:pPr>
        <w:rPr>
          <w:rFonts w:ascii="Calibri" w:hAnsi="Calibri"/>
          <w:b/>
        </w:rPr>
      </w:pPr>
      <w:r w:rsidRPr="0003386D">
        <w:rPr>
          <w:rFonts w:ascii="Calibri" w:hAnsi="Calibri"/>
          <w:b/>
        </w:rPr>
        <w:t>HESCs</w:t>
      </w:r>
    </w:p>
    <w:p w:rsidR="007C75EF" w:rsidRPr="007C75EF" w:rsidRDefault="007C75EF" w:rsidP="007C75EF">
      <w:pPr>
        <w:numPr>
          <w:ilvl w:val="0"/>
          <w:numId w:val="27"/>
        </w:numPr>
        <w:rPr>
          <w:rFonts w:ascii="Calibri" w:hAnsi="Calibri"/>
        </w:rPr>
      </w:pPr>
      <w:r w:rsidRPr="007C75EF">
        <w:rPr>
          <w:rFonts w:ascii="Calibri" w:hAnsi="Calibri"/>
        </w:rPr>
        <w:t xml:space="preserve">Derived in vitro at day 5 of embryonic development </w:t>
      </w:r>
    </w:p>
    <w:p w:rsidR="007C75EF" w:rsidRPr="007C75EF" w:rsidRDefault="007C75EF" w:rsidP="007C75EF">
      <w:pPr>
        <w:numPr>
          <w:ilvl w:val="0"/>
          <w:numId w:val="27"/>
        </w:numPr>
        <w:rPr>
          <w:rFonts w:ascii="Calibri" w:hAnsi="Calibri"/>
        </w:rPr>
      </w:pPr>
      <w:r w:rsidRPr="007C75EF">
        <w:rPr>
          <w:rFonts w:ascii="Calibri" w:hAnsi="Calibri"/>
        </w:rPr>
        <w:t xml:space="preserve">Embryo consists of 200-250 cells </w:t>
      </w:r>
    </w:p>
    <w:p w:rsidR="007C75EF" w:rsidRDefault="007C75EF" w:rsidP="007C75EF">
      <w:pPr>
        <w:numPr>
          <w:ilvl w:val="0"/>
          <w:numId w:val="27"/>
        </w:numPr>
        <w:rPr>
          <w:rFonts w:ascii="Calibri" w:hAnsi="Calibri"/>
        </w:rPr>
      </w:pPr>
      <w:r>
        <w:rPr>
          <w:rFonts w:ascii="Calibri" w:hAnsi="Calibri"/>
        </w:rPr>
        <w:t xml:space="preserve">Most are </w:t>
      </w:r>
      <w:proofErr w:type="spellStart"/>
      <w:r>
        <w:rPr>
          <w:rFonts w:ascii="Calibri" w:hAnsi="Calibri"/>
        </w:rPr>
        <w:t>trophoblast</w:t>
      </w:r>
      <w:proofErr w:type="spellEnd"/>
      <w:r>
        <w:rPr>
          <w:rFonts w:ascii="Calibri" w:hAnsi="Calibri"/>
        </w:rPr>
        <w:t xml:space="preserve"> cells</w:t>
      </w:r>
    </w:p>
    <w:p w:rsidR="007C75EF" w:rsidRPr="007C75EF" w:rsidRDefault="007C75EF" w:rsidP="007C75EF">
      <w:pPr>
        <w:numPr>
          <w:ilvl w:val="1"/>
          <w:numId w:val="27"/>
        </w:numPr>
        <w:rPr>
          <w:rFonts w:ascii="Calibri" w:hAnsi="Calibri"/>
        </w:rPr>
      </w:pPr>
      <w:r w:rsidRPr="007C75EF">
        <w:rPr>
          <w:rFonts w:ascii="Calibri" w:hAnsi="Calibri"/>
        </w:rPr>
        <w:t xml:space="preserve">Outermost layer of blastocyst </w:t>
      </w:r>
    </w:p>
    <w:p w:rsidR="007C75EF" w:rsidRDefault="007C75EF" w:rsidP="007C75EF">
      <w:pPr>
        <w:numPr>
          <w:ilvl w:val="0"/>
          <w:numId w:val="27"/>
        </w:numPr>
        <w:rPr>
          <w:rFonts w:ascii="Calibri" w:hAnsi="Calibri"/>
        </w:rPr>
      </w:pPr>
      <w:r w:rsidRPr="007C75EF">
        <w:rPr>
          <w:rFonts w:ascii="Calibri" w:hAnsi="Calibri"/>
        </w:rPr>
        <w:t>HESCs are harvested from inner cell mass  </w:t>
      </w:r>
      <w:r>
        <w:rPr>
          <w:rFonts w:ascii="Calibri" w:hAnsi="Calibri"/>
        </w:rPr>
        <w:t>of blastocyst</w:t>
      </w:r>
    </w:p>
    <w:p w:rsidR="007C75EF" w:rsidRPr="007C75EF" w:rsidRDefault="007C75EF" w:rsidP="007C75EF">
      <w:pPr>
        <w:numPr>
          <w:ilvl w:val="1"/>
          <w:numId w:val="27"/>
        </w:numPr>
        <w:rPr>
          <w:rFonts w:ascii="Calibri" w:hAnsi="Calibri"/>
        </w:rPr>
      </w:pPr>
      <w:r w:rsidRPr="007C75EF">
        <w:rPr>
          <w:rFonts w:ascii="Calibri" w:hAnsi="Calibri"/>
        </w:rPr>
        <w:t xml:space="preserve">30-34 cells </w:t>
      </w:r>
    </w:p>
    <w:p w:rsidR="007C75EF" w:rsidRPr="007C75EF" w:rsidRDefault="00E12C43" w:rsidP="007C75EF">
      <w:pPr>
        <w:pStyle w:val="ListParagraph"/>
        <w:ind w:left="2160" w:firstLine="720"/>
        <w:rPr>
          <w:rFonts w:ascii="Calibri" w:hAnsi="Calibri"/>
        </w:rPr>
      </w:pPr>
      <w:r>
        <w:rPr>
          <w:noProof/>
          <w:lang w:eastAsia="en-US"/>
        </w:rPr>
        <mc:AlternateContent>
          <mc:Choice Requires="wps">
            <w:drawing>
              <wp:anchor distT="0" distB="0" distL="114300" distR="114300" simplePos="0" relativeHeight="251659264" behindDoc="0" locked="0" layoutInCell="1" allowOverlap="1" wp14:anchorId="5F066C66" wp14:editId="147974C7">
                <wp:simplePos x="0" y="0"/>
                <wp:positionH relativeFrom="column">
                  <wp:posOffset>457200</wp:posOffset>
                </wp:positionH>
                <wp:positionV relativeFrom="paragraph">
                  <wp:posOffset>1202055</wp:posOffset>
                </wp:positionV>
                <wp:extent cx="950595" cy="2463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950595" cy="246380"/>
                        </a:xfrm>
                        <a:prstGeom prst="rect">
                          <a:avLst/>
                        </a:prstGeom>
                        <a:noFill/>
                        <a:ln>
                          <a:noFill/>
                        </a:ln>
                        <a:effectLst/>
                        <a:extLst>
                          <a:ext uri="{C572A759-6A51-4108-AA02-DFA0A04FC94B}">
                            <ma14:wrappingTextBoxFlag xmlns:ma14="http://schemas.microsoft.com/office/mac/drawingml/2011/main"/>
                          </a:ext>
                        </a:extLst>
                      </wps:spPr>
                      <wps:txbx>
                        <w:txbxContent>
                          <w:p w:rsidR="00E12C43" w:rsidRPr="00EF76C3" w:rsidRDefault="00E12C43" w:rsidP="00E12C43">
                            <w:pPr>
                              <w:rPr>
                                <w:rFonts w:ascii="Calibri" w:hAnsi="Calibri"/>
                              </w:rPr>
                            </w:pPr>
                            <w:r w:rsidRPr="007C75EF">
                              <w:rPr>
                                <w:rFonts w:ascii="Calibri" w:hAnsi="Calibri"/>
                              </w:rPr>
                              <w:t>Inner cell mass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6pt;margin-top:94.65pt;width:74.85pt;height:19.4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" filled="f" stroked="f">
                <v:textbox style="mso-fit-shape-to-text:t">
                  <w:txbxContent>
                    <w:p w:rsidR="00E12C43" w:rsidRPr="00EF76C3" w:rsidRDefault="00E12C43" w:rsidP="00E12C43">
                      <w:pPr>
                        <w:rPr>
                          <w:rFonts w:ascii="Calibri" w:hAnsi="Calibri"/>
                        </w:rPr>
                      </w:pPr>
                      <w:r w:rsidRPr="007C75EF">
                        <w:rPr>
                          <w:rFonts w:ascii="Calibri" w:hAnsi="Calibri"/>
                        </w:rPr>
                        <w:t>Inner cell mass</w:t>
                      </w:r>
                    </w:p>
                  </w:txbxContent>
                </v:textbox>
              </v:shape>
            </w:pict>
          </mc:Fallback>
        </mc:AlternateContent>
      </w:r>
      <w:r w:rsidRPr="007C75EF">
        <w:drawing>
          <wp:anchor distT="0" distB="0" distL="114300" distR="114300" simplePos="0" relativeHeight="251660288" behindDoc="0" locked="0" layoutInCell="1" allowOverlap="1" wp14:anchorId="5E2D862C" wp14:editId="138120CD">
            <wp:simplePos x="0" y="0"/>
            <wp:positionH relativeFrom="column">
              <wp:posOffset>1485900</wp:posOffset>
            </wp:positionH>
            <wp:positionV relativeFrom="paragraph">
              <wp:posOffset>1316355</wp:posOffset>
            </wp:positionV>
            <wp:extent cx="796925" cy="114300"/>
            <wp:effectExtent l="0" t="0" r="0" b="127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7240" cy="114345"/>
                    </a:xfrm>
                    <a:prstGeom prst="rect">
                      <a:avLst/>
                    </a:prstGeom>
                    <a:noFill/>
                    <a:ln>
                      <a:noFill/>
                    </a:ln>
                  </pic:spPr>
                </pic:pic>
              </a:graphicData>
            </a:graphic>
            <wp14:sizeRelH relativeFrom="page">
              <wp14:pctWidth>0</wp14:pctWidth>
            </wp14:sizeRelH>
            <wp14:sizeRelV relativeFrom="page">
              <wp14:pctHeight>0</wp14:pctHeight>
            </wp14:sizeRelV>
          </wp:anchor>
        </w:drawing>
      </w:r>
      <w:r w:rsidR="007C75EF" w:rsidRPr="007C75EF">
        <w:drawing>
          <wp:inline distT="0" distB="0" distL="0" distR="0" wp14:anchorId="5BD411A4" wp14:editId="71B5B11E">
            <wp:extent cx="3200400" cy="25735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7">
                      <a:extLst>
                        <a:ext uri="{28A0092B-C50C-407E-A947-70E740481C1C}">
                          <a14:useLocalDpi xmlns:a14="http://schemas.microsoft.com/office/drawing/2010/main" val="0"/>
                        </a:ext>
                      </a:extLst>
                    </a:blip>
                    <a:srcRect l="13918" t="8764" r="11061" b="10802"/>
                    <a:stretch/>
                  </pic:blipFill>
                  <pic:spPr bwMode="auto">
                    <a:xfrm>
                      <a:off x="0" y="0"/>
                      <a:ext cx="3201285" cy="2574227"/>
                    </a:xfrm>
                    <a:prstGeom prst="rect">
                      <a:avLst/>
                    </a:prstGeom>
                    <a:noFill/>
                    <a:ln>
                      <a:noFill/>
                    </a:ln>
                    <a:extLst>
                      <a:ext uri="{53640926-AAD7-44d8-BBD7-CCE9431645EC}">
                        <a14:shadowObscured xmlns:a14="http://schemas.microsoft.com/office/drawing/2010/main"/>
                      </a:ext>
                    </a:extLst>
                  </pic:spPr>
                </pic:pic>
              </a:graphicData>
            </a:graphic>
          </wp:inline>
        </w:drawing>
      </w:r>
    </w:p>
    <w:p w:rsidR="007C75EF" w:rsidRPr="007C75EF" w:rsidRDefault="007C75EF" w:rsidP="00E12C43">
      <w:pPr>
        <w:pStyle w:val="ListParagraph"/>
        <w:rPr>
          <w:rFonts w:ascii="Calibri" w:hAnsi="Calibri"/>
        </w:rPr>
      </w:pPr>
    </w:p>
    <w:p w:rsidR="007C75EF" w:rsidRPr="007C75EF" w:rsidRDefault="007C75EF" w:rsidP="007C75EF">
      <w:pPr>
        <w:rPr>
          <w:rFonts w:ascii="Calibri" w:hAnsi="Calibri"/>
        </w:rPr>
      </w:pPr>
    </w:p>
    <w:p w:rsidR="007C75EF" w:rsidRPr="00E12C43" w:rsidRDefault="00E12C43" w:rsidP="00E12C43">
      <w:pPr>
        <w:ind w:left="360"/>
        <w:rPr>
          <w:rFonts w:ascii="Calibri" w:hAnsi="Calibri"/>
        </w:rPr>
      </w:pPr>
      <w:r>
        <w:rPr>
          <w:noProof/>
          <w:lang w:eastAsia="en-US"/>
        </w:rPr>
        <mc:AlternateContent>
          <mc:Choice Requires="wps">
            <w:drawing>
              <wp:anchor distT="0" distB="0" distL="114300" distR="114300" simplePos="0" relativeHeight="251664384" behindDoc="0" locked="0" layoutInCell="1" allowOverlap="1" wp14:anchorId="39444E07" wp14:editId="0C723AD0">
                <wp:simplePos x="0" y="0"/>
                <wp:positionH relativeFrom="column">
                  <wp:posOffset>4572000</wp:posOffset>
                </wp:positionH>
                <wp:positionV relativeFrom="paragraph">
                  <wp:posOffset>833755</wp:posOffset>
                </wp:positionV>
                <wp:extent cx="848995" cy="246380"/>
                <wp:effectExtent l="0" t="0" r="0" b="7620"/>
                <wp:wrapNone/>
                <wp:docPr id="6" name="Text Box 6"/>
                <wp:cNvGraphicFramePr/>
                <a:graphic xmlns:a="http://schemas.openxmlformats.org/drawingml/2006/main">
                  <a:graphicData uri="http://schemas.microsoft.com/office/word/2010/wordprocessingShape">
                    <wps:wsp>
                      <wps:cNvSpPr txBox="1"/>
                      <wps:spPr>
                        <a:xfrm>
                          <a:off x="0" y="0"/>
                          <a:ext cx="848995" cy="246380"/>
                        </a:xfrm>
                        <a:prstGeom prst="rect">
                          <a:avLst/>
                        </a:prstGeom>
                        <a:noFill/>
                        <a:ln>
                          <a:noFill/>
                        </a:ln>
                        <a:effectLst/>
                        <a:extLst>
                          <a:ext uri="{C572A759-6A51-4108-AA02-DFA0A04FC94B}">
                            <ma14:wrappingTextBoxFlag xmlns:ma14="http://schemas.microsoft.com/office/mac/drawingml/2011/main"/>
                          </a:ext>
                        </a:extLst>
                      </wps:spPr>
                      <wps:txbx>
                        <w:txbxContent>
                          <w:p w:rsidR="00E12C43" w:rsidRPr="00E12C43" w:rsidRDefault="00E12C43" w:rsidP="00E12C43">
                            <w:pPr>
                              <w:rPr>
                                <w:rFonts w:ascii="Calibri" w:hAnsi="Calibri"/>
                                <w:b/>
                              </w:rPr>
                            </w:pPr>
                            <w:proofErr w:type="spellStart"/>
                            <w:proofErr w:type="gramStart"/>
                            <w:r w:rsidRPr="00E12C43">
                              <w:rPr>
                                <w:rFonts w:ascii="Calibri" w:hAnsi="Calibri"/>
                                <w:b/>
                              </w:rPr>
                              <w:t>embryoblast</w:t>
                            </w:r>
                            <w:proofErr w:type="spellEnd"/>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6" o:spid="_x0000_s1027" type="#_x0000_t202" style="position:absolute;left:0;text-align:left;margin-left:5in;margin-top:65.65pt;width:66.85pt;height:19.4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" filled="f" stroked="f">
                <v:textbox style="mso-fit-shape-to-text:t">
                  <w:txbxContent>
                    <w:p w:rsidR="00E12C43" w:rsidRPr="00E12C43" w:rsidRDefault="00E12C43" w:rsidP="00E12C43">
                      <w:pPr>
                        <w:rPr>
                          <w:rFonts w:ascii="Calibri" w:hAnsi="Calibri"/>
                          <w:b/>
                        </w:rPr>
                      </w:pPr>
                      <w:proofErr w:type="spellStart"/>
                      <w:proofErr w:type="gramStart"/>
                      <w:r w:rsidRPr="00E12C43">
                        <w:rPr>
                          <w:rFonts w:ascii="Calibri" w:hAnsi="Calibri"/>
                          <w:b/>
                        </w:rPr>
                        <w:t>embryoblast</w:t>
                      </w:r>
                      <w:proofErr w:type="spellEnd"/>
                      <w:proofErr w:type="gramEnd"/>
                    </w:p>
                  </w:txbxContent>
                </v:textbox>
              </v:shape>
            </w:pict>
          </mc:Fallback>
        </mc:AlternateContent>
      </w:r>
      <w:r>
        <w:rPr>
          <w:noProof/>
          <w:lang w:eastAsia="en-US"/>
        </w:rPr>
        <mc:AlternateContent>
          <mc:Choice Requires="wps">
            <w:drawing>
              <wp:anchor distT="0" distB="0" distL="114300" distR="114300" simplePos="0" relativeHeight="251666432" behindDoc="0" locked="0" layoutInCell="1" allowOverlap="1" wp14:anchorId="72A06974" wp14:editId="0EFA7417">
                <wp:simplePos x="0" y="0"/>
                <wp:positionH relativeFrom="column">
                  <wp:posOffset>1600200</wp:posOffset>
                </wp:positionH>
                <wp:positionV relativeFrom="paragraph">
                  <wp:posOffset>605155</wp:posOffset>
                </wp:positionV>
                <wp:extent cx="802005" cy="2463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802005" cy="246380"/>
                        </a:xfrm>
                        <a:prstGeom prst="rect">
                          <a:avLst/>
                        </a:prstGeom>
                        <a:noFill/>
                        <a:ln>
                          <a:noFill/>
                        </a:ln>
                        <a:effectLst/>
                        <a:extLst>
                          <a:ext uri="{C572A759-6A51-4108-AA02-DFA0A04FC94B}">
                            <ma14:wrappingTextBoxFlag xmlns:ma14="http://schemas.microsoft.com/office/mac/drawingml/2011/main"/>
                          </a:ext>
                        </a:extLst>
                      </wps:spPr>
                      <wps:txbx>
                        <w:txbxContent>
                          <w:p w:rsidR="00E12C43" w:rsidRPr="00E12C43" w:rsidRDefault="00E12C43" w:rsidP="00E12C43">
                            <w:pPr>
                              <w:rPr>
                                <w:rFonts w:ascii="Calibri" w:hAnsi="Calibri"/>
                                <w:b/>
                              </w:rPr>
                            </w:pPr>
                            <w:proofErr w:type="spellStart"/>
                            <w:proofErr w:type="gramStart"/>
                            <w:r w:rsidRPr="00E12C43">
                              <w:rPr>
                                <w:rFonts w:ascii="Calibri" w:hAnsi="Calibri"/>
                                <w:b/>
                              </w:rPr>
                              <w:t>trophoblast</w:t>
                            </w:r>
                            <w:proofErr w:type="spellEnd"/>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7" o:spid="_x0000_s1028" type="#_x0000_t202" style="position:absolute;left:0;text-align:left;margin-left:126pt;margin-top:47.65pt;width:63.15pt;height:19.4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" filled="f" stroked="f">
                <v:textbox style="mso-fit-shape-to-text:t">
                  <w:txbxContent>
                    <w:p w:rsidR="00E12C43" w:rsidRPr="00E12C43" w:rsidRDefault="00E12C43" w:rsidP="00E12C43">
                      <w:pPr>
                        <w:rPr>
                          <w:rFonts w:ascii="Calibri" w:hAnsi="Calibri"/>
                          <w:b/>
                        </w:rPr>
                      </w:pPr>
                      <w:proofErr w:type="spellStart"/>
                      <w:proofErr w:type="gramStart"/>
                      <w:r w:rsidRPr="00E12C43">
                        <w:rPr>
                          <w:rFonts w:ascii="Calibri" w:hAnsi="Calibri"/>
                          <w:b/>
                        </w:rPr>
                        <w:t>trophoblast</w:t>
                      </w:r>
                      <w:proofErr w:type="spellEnd"/>
                      <w:proofErr w:type="gramEnd"/>
                    </w:p>
                  </w:txbxContent>
                </v:textbox>
              </v:shape>
            </w:pict>
          </mc:Fallback>
        </mc:AlternateContent>
      </w:r>
      <w:r w:rsidRPr="007C75EF">
        <w:drawing>
          <wp:anchor distT="0" distB="0" distL="114300" distR="114300" simplePos="0" relativeHeight="251662336" behindDoc="0" locked="0" layoutInCell="1" allowOverlap="1" wp14:anchorId="09B5333D" wp14:editId="077B5BF1">
            <wp:simplePos x="0" y="0"/>
            <wp:positionH relativeFrom="column">
              <wp:posOffset>3886200</wp:posOffset>
            </wp:positionH>
            <wp:positionV relativeFrom="paragraph">
              <wp:posOffset>833755</wp:posOffset>
            </wp:positionV>
            <wp:extent cx="622300" cy="254000"/>
            <wp:effectExtent l="0" t="0" r="1270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300" cy="25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75EF">
        <w:drawing>
          <wp:anchor distT="0" distB="0" distL="114300" distR="114300" simplePos="0" relativeHeight="251661312" behindDoc="0" locked="0" layoutInCell="1" allowOverlap="1" wp14:anchorId="2282E98B" wp14:editId="13464DCB">
            <wp:simplePos x="0" y="0"/>
            <wp:positionH relativeFrom="column">
              <wp:posOffset>2400300</wp:posOffset>
            </wp:positionH>
            <wp:positionV relativeFrom="paragraph">
              <wp:posOffset>605155</wp:posOffset>
            </wp:positionV>
            <wp:extent cx="685800" cy="253365"/>
            <wp:effectExtent l="0" t="0" r="0" b="6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533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rPr>
        <w:tab/>
      </w:r>
      <w:r>
        <w:rPr>
          <w:rFonts w:ascii="Calibri" w:hAnsi="Calibri"/>
        </w:rPr>
        <w:tab/>
      </w:r>
      <w:r>
        <w:rPr>
          <w:rFonts w:ascii="Calibri" w:hAnsi="Calibri"/>
        </w:rPr>
        <w:tab/>
      </w:r>
      <w:r>
        <w:rPr>
          <w:rFonts w:ascii="Calibri" w:hAnsi="Calibri"/>
        </w:rPr>
        <w:tab/>
      </w:r>
      <w:r w:rsidR="007C75EF" w:rsidRPr="007C75EF">
        <w:drawing>
          <wp:inline distT="0" distB="0" distL="0" distR="0" wp14:anchorId="0B23257D" wp14:editId="5E61DD7D">
            <wp:extent cx="3107855" cy="20574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07855" cy="2057400"/>
                    </a:xfrm>
                    <a:prstGeom prst="rect">
                      <a:avLst/>
                    </a:prstGeom>
                    <a:noFill/>
                    <a:ln>
                      <a:noFill/>
                    </a:ln>
                  </pic:spPr>
                </pic:pic>
              </a:graphicData>
            </a:graphic>
          </wp:inline>
        </w:drawing>
      </w:r>
    </w:p>
    <w:p w:rsidR="007C75EF" w:rsidRPr="00E12C43" w:rsidRDefault="007C75EF" w:rsidP="00E12C43">
      <w:pPr>
        <w:ind w:left="360"/>
        <w:rPr>
          <w:rFonts w:ascii="Calibri" w:hAnsi="Calibri"/>
        </w:rPr>
      </w:pPr>
    </w:p>
    <w:p w:rsidR="007C75EF" w:rsidRPr="00E12C43" w:rsidRDefault="007C75EF" w:rsidP="00E12C43">
      <w:pPr>
        <w:ind w:left="360"/>
        <w:rPr>
          <w:rFonts w:ascii="Calibri" w:hAnsi="Calibri"/>
        </w:rPr>
      </w:pP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Induced Pluripotent Stem Cells (</w:t>
      </w:r>
      <w:proofErr w:type="spellStart"/>
      <w:r w:rsidRPr="0003386D">
        <w:rPr>
          <w:rFonts w:ascii="Calibri" w:hAnsi="Calibri"/>
          <w:b/>
        </w:rPr>
        <w:t>iPSCs</w:t>
      </w:r>
      <w:proofErr w:type="spellEnd"/>
      <w:r w:rsidRPr="0003386D">
        <w:rPr>
          <w:rFonts w:ascii="Calibri" w:hAnsi="Calibri"/>
          <w:b/>
        </w:rPr>
        <w:t>)</w:t>
      </w:r>
    </w:p>
    <w:p w:rsidR="007C75EF" w:rsidRPr="007C75EF" w:rsidRDefault="007C75EF" w:rsidP="007C75EF">
      <w:pPr>
        <w:numPr>
          <w:ilvl w:val="0"/>
          <w:numId w:val="27"/>
        </w:numPr>
        <w:rPr>
          <w:rFonts w:ascii="Calibri" w:hAnsi="Calibri"/>
        </w:rPr>
      </w:pPr>
      <w:r w:rsidRPr="007C75EF">
        <w:rPr>
          <w:rFonts w:ascii="Calibri" w:hAnsi="Calibri"/>
        </w:rPr>
        <w:t xml:space="preserve">Converting adult human skin cells into cells with the properties of HESCs </w:t>
      </w:r>
    </w:p>
    <w:p w:rsidR="007C75EF" w:rsidRPr="007C75EF" w:rsidRDefault="007C75EF" w:rsidP="007C75EF">
      <w:pPr>
        <w:numPr>
          <w:ilvl w:val="0"/>
          <w:numId w:val="27"/>
        </w:numPr>
        <w:rPr>
          <w:rFonts w:ascii="Calibri" w:hAnsi="Calibri"/>
        </w:rPr>
      </w:pPr>
      <w:r w:rsidRPr="007C75EF">
        <w:rPr>
          <w:rFonts w:ascii="Calibri" w:hAnsi="Calibri"/>
        </w:rPr>
        <w:t xml:space="preserve"> Activate 4 genes in the adult cells to reprogram into pluripotent cells </w:t>
      </w:r>
    </w:p>
    <w:p w:rsidR="007C75EF" w:rsidRPr="007C75EF" w:rsidRDefault="007C75EF" w:rsidP="007C75EF">
      <w:pPr>
        <w:numPr>
          <w:ilvl w:val="0"/>
          <w:numId w:val="27"/>
        </w:numPr>
        <w:rPr>
          <w:rFonts w:ascii="Calibri" w:hAnsi="Calibri"/>
        </w:rPr>
      </w:pPr>
      <w:r w:rsidRPr="007C75EF">
        <w:rPr>
          <w:rFonts w:ascii="Calibri" w:hAnsi="Calibri"/>
        </w:rPr>
        <w:t xml:space="preserve">Could eliminate need for HESCs </w:t>
      </w:r>
    </w:p>
    <w:p w:rsidR="007C75EF" w:rsidRPr="007C75EF" w:rsidRDefault="007C75EF" w:rsidP="007C75EF">
      <w:pPr>
        <w:numPr>
          <w:ilvl w:val="0"/>
          <w:numId w:val="27"/>
        </w:numPr>
        <w:rPr>
          <w:rFonts w:ascii="Calibri" w:hAnsi="Calibri"/>
        </w:rPr>
      </w:pPr>
      <w:r w:rsidRPr="007C75EF">
        <w:rPr>
          <w:rFonts w:ascii="Calibri" w:hAnsi="Calibri"/>
        </w:rPr>
        <w:t xml:space="preserve">Unknown if </w:t>
      </w:r>
      <w:proofErr w:type="spellStart"/>
      <w:r w:rsidRPr="007C75EF">
        <w:rPr>
          <w:rFonts w:ascii="Calibri" w:hAnsi="Calibri"/>
        </w:rPr>
        <w:t>iPSCs</w:t>
      </w:r>
      <w:proofErr w:type="spellEnd"/>
      <w:r w:rsidRPr="007C75EF">
        <w:rPr>
          <w:rFonts w:ascii="Calibri" w:hAnsi="Calibri"/>
        </w:rPr>
        <w:t xml:space="preserve"> have the same potential  as HESCs </w:t>
      </w:r>
    </w:p>
    <w:p w:rsidR="007C75EF" w:rsidRPr="007C75EF" w:rsidRDefault="007C75EF" w:rsidP="007C75EF">
      <w:pPr>
        <w:numPr>
          <w:ilvl w:val="0"/>
          <w:numId w:val="27"/>
        </w:numPr>
        <w:rPr>
          <w:rFonts w:ascii="Calibri" w:hAnsi="Calibri"/>
        </w:rPr>
      </w:pPr>
      <w:r w:rsidRPr="007C75EF">
        <w:rPr>
          <w:rFonts w:ascii="Calibri" w:hAnsi="Calibri"/>
        </w:rPr>
        <w:t xml:space="preserve">Unknown safety of </w:t>
      </w:r>
      <w:proofErr w:type="spellStart"/>
      <w:r w:rsidRPr="007C75EF">
        <w:rPr>
          <w:rFonts w:ascii="Calibri" w:hAnsi="Calibri"/>
        </w:rPr>
        <w:t>iPSCs</w:t>
      </w:r>
      <w:proofErr w:type="spellEnd"/>
      <w:r w:rsidRPr="007C75EF">
        <w:rPr>
          <w:rFonts w:ascii="Calibri" w:hAnsi="Calibri"/>
        </w:rPr>
        <w:t xml:space="preserve"> for transplantation in to humans </w:t>
      </w: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Controversies Surrounding HESC Research</w:t>
      </w:r>
    </w:p>
    <w:p w:rsidR="00E12C43" w:rsidRDefault="007C75EF" w:rsidP="007C75EF">
      <w:pPr>
        <w:numPr>
          <w:ilvl w:val="0"/>
          <w:numId w:val="27"/>
        </w:numPr>
        <w:rPr>
          <w:rFonts w:ascii="Calibri" w:hAnsi="Calibri"/>
        </w:rPr>
      </w:pPr>
      <w:r w:rsidRPr="007C75EF">
        <w:rPr>
          <w:rFonts w:ascii="Calibri" w:hAnsi="Calibri"/>
        </w:rPr>
        <w:t xml:space="preserve">Is research morally permissible? </w:t>
      </w:r>
    </w:p>
    <w:p w:rsidR="007C75EF" w:rsidRPr="007C75EF" w:rsidRDefault="007C75EF" w:rsidP="00E12C43">
      <w:pPr>
        <w:numPr>
          <w:ilvl w:val="1"/>
          <w:numId w:val="27"/>
        </w:numPr>
        <w:rPr>
          <w:rFonts w:ascii="Calibri" w:hAnsi="Calibri"/>
        </w:rPr>
      </w:pPr>
      <w:r w:rsidRPr="007C75EF">
        <w:rPr>
          <w:rFonts w:ascii="Calibri" w:hAnsi="Calibri"/>
        </w:rPr>
        <w:t xml:space="preserve">– Unjust killing of innocent human beings? </w:t>
      </w:r>
    </w:p>
    <w:p w:rsidR="007C75EF" w:rsidRPr="007C75EF" w:rsidRDefault="007C75EF" w:rsidP="007C75EF">
      <w:pPr>
        <w:numPr>
          <w:ilvl w:val="0"/>
          <w:numId w:val="27"/>
        </w:numPr>
        <w:rPr>
          <w:rFonts w:ascii="Calibri" w:hAnsi="Calibri"/>
        </w:rPr>
      </w:pPr>
      <w:r w:rsidRPr="007C75EF">
        <w:rPr>
          <w:rFonts w:ascii="Calibri" w:hAnsi="Calibri"/>
        </w:rPr>
        <w:t xml:space="preserve">Moral difference between creating embryos for research versus for reproductive ends </w:t>
      </w:r>
    </w:p>
    <w:p w:rsidR="007C75EF" w:rsidRPr="007C75EF" w:rsidRDefault="007C75EF" w:rsidP="007C75EF">
      <w:pPr>
        <w:numPr>
          <w:ilvl w:val="0"/>
          <w:numId w:val="27"/>
        </w:numPr>
        <w:rPr>
          <w:rFonts w:ascii="Calibri" w:hAnsi="Calibri"/>
        </w:rPr>
      </w:pPr>
      <w:r w:rsidRPr="007C75EF">
        <w:rPr>
          <w:rFonts w:ascii="Calibri" w:hAnsi="Calibri"/>
        </w:rPr>
        <w:t xml:space="preserve">Permissibility of cloning human embryos to harvest HESCs </w:t>
      </w:r>
    </w:p>
    <w:p w:rsidR="007C75EF" w:rsidRPr="007C75EF" w:rsidRDefault="007C75EF" w:rsidP="007C75EF">
      <w:pPr>
        <w:numPr>
          <w:ilvl w:val="0"/>
          <w:numId w:val="27"/>
        </w:numPr>
        <w:rPr>
          <w:rFonts w:ascii="Calibri" w:hAnsi="Calibri"/>
        </w:rPr>
      </w:pPr>
      <w:r w:rsidRPr="007C75EF">
        <w:rPr>
          <w:rFonts w:ascii="Calibri" w:hAnsi="Calibri"/>
        </w:rPr>
        <w:t xml:space="preserve">Creating human/non-human chimeras </w:t>
      </w: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Argument Against Destroying Human Embryos</w:t>
      </w:r>
    </w:p>
    <w:p w:rsidR="007C75EF" w:rsidRPr="007C75EF" w:rsidRDefault="007C75EF" w:rsidP="00E12C43">
      <w:pPr>
        <w:pStyle w:val="ListParagraph"/>
        <w:numPr>
          <w:ilvl w:val="0"/>
          <w:numId w:val="28"/>
        </w:numPr>
        <w:rPr>
          <w:rFonts w:ascii="Calibri" w:hAnsi="Calibri"/>
        </w:rPr>
      </w:pPr>
      <w:r w:rsidRPr="007C75EF">
        <w:rPr>
          <w:rFonts w:ascii="Calibri" w:hAnsi="Calibri"/>
        </w:rPr>
        <w:t>It is morally impermissible to kill human beings intentionally.</w:t>
      </w:r>
    </w:p>
    <w:p w:rsidR="007C75EF" w:rsidRPr="007C75EF" w:rsidRDefault="007C75EF" w:rsidP="00E12C43">
      <w:pPr>
        <w:pStyle w:val="ListParagraph"/>
        <w:numPr>
          <w:ilvl w:val="0"/>
          <w:numId w:val="28"/>
        </w:numPr>
        <w:rPr>
          <w:rFonts w:ascii="Calibri" w:hAnsi="Calibri"/>
        </w:rPr>
      </w:pPr>
      <w:r w:rsidRPr="007C75EF">
        <w:rPr>
          <w:rFonts w:ascii="Calibri" w:hAnsi="Calibri"/>
        </w:rPr>
        <w:t>The human embryo is an innocent human being.</w:t>
      </w:r>
    </w:p>
    <w:p w:rsidR="00E12C43" w:rsidRDefault="007C75EF" w:rsidP="00E12C43">
      <w:pPr>
        <w:pStyle w:val="ListParagraph"/>
        <w:numPr>
          <w:ilvl w:val="0"/>
          <w:numId w:val="28"/>
        </w:numPr>
        <w:rPr>
          <w:rFonts w:ascii="Calibri" w:hAnsi="Calibri"/>
        </w:rPr>
      </w:pPr>
      <w:r w:rsidRPr="007C75EF">
        <w:rPr>
          <w:rFonts w:ascii="Calibri" w:hAnsi="Calibri"/>
        </w:rPr>
        <w:t>Therefore it is morally impermissible to kill human embryos intentionally.</w:t>
      </w:r>
    </w:p>
    <w:p w:rsidR="007C75EF" w:rsidRPr="00E12C43" w:rsidRDefault="007C75EF" w:rsidP="00E12C43">
      <w:pPr>
        <w:pStyle w:val="ListParagraph"/>
        <w:numPr>
          <w:ilvl w:val="0"/>
          <w:numId w:val="27"/>
        </w:numPr>
        <w:rPr>
          <w:rFonts w:ascii="Calibri" w:hAnsi="Calibri"/>
        </w:rPr>
      </w:pPr>
      <w:r w:rsidRPr="00E12C43">
        <w:rPr>
          <w:rFonts w:ascii="Calibri" w:hAnsi="Calibri"/>
        </w:rPr>
        <w:t xml:space="preserve">This argument would not suffice to show that most HESC research is impermissible. </w:t>
      </w:r>
    </w:p>
    <w:p w:rsidR="00E12C43" w:rsidRDefault="007C75EF" w:rsidP="007C75EF">
      <w:pPr>
        <w:numPr>
          <w:ilvl w:val="0"/>
          <w:numId w:val="27"/>
        </w:numPr>
        <w:rPr>
          <w:rFonts w:ascii="Calibri" w:hAnsi="Calibri"/>
        </w:rPr>
      </w:pPr>
      <w:r w:rsidRPr="007C75EF">
        <w:rPr>
          <w:rFonts w:ascii="Calibri" w:hAnsi="Calibri"/>
        </w:rPr>
        <w:t xml:space="preserve">Most investigators engaged in HESC research do not </w:t>
      </w:r>
      <w:r w:rsidR="00E12C43">
        <w:rPr>
          <w:rFonts w:ascii="Calibri" w:hAnsi="Calibri"/>
        </w:rPr>
        <w:t>derive the HESCs themselves.</w:t>
      </w:r>
    </w:p>
    <w:p w:rsidR="007C75EF" w:rsidRPr="007C75EF" w:rsidRDefault="007C75EF" w:rsidP="00E12C43">
      <w:pPr>
        <w:numPr>
          <w:ilvl w:val="1"/>
          <w:numId w:val="27"/>
        </w:numPr>
        <w:rPr>
          <w:rFonts w:ascii="Calibri" w:hAnsi="Calibri"/>
        </w:rPr>
      </w:pPr>
      <w:r w:rsidRPr="007C75EF">
        <w:rPr>
          <w:rFonts w:ascii="Calibri" w:hAnsi="Calibri"/>
        </w:rPr>
        <w:t xml:space="preserve">They use cell lines that have been provided to them by other researchers. </w:t>
      </w: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Moral Argument Against Using</w:t>
      </w:r>
      <w:r w:rsidR="00E12C43" w:rsidRPr="0003386D">
        <w:rPr>
          <w:rFonts w:ascii="Calibri" w:hAnsi="Calibri"/>
          <w:b/>
        </w:rPr>
        <w:t xml:space="preserve"> </w:t>
      </w:r>
      <w:r w:rsidRPr="0003386D">
        <w:rPr>
          <w:rFonts w:ascii="Calibri" w:hAnsi="Calibri"/>
          <w:b/>
        </w:rPr>
        <w:t>HESCs</w:t>
      </w:r>
    </w:p>
    <w:p w:rsidR="00E12C43" w:rsidRDefault="007C75EF" w:rsidP="00E12C43">
      <w:pPr>
        <w:pStyle w:val="ListParagraph"/>
        <w:numPr>
          <w:ilvl w:val="0"/>
          <w:numId w:val="27"/>
        </w:numPr>
        <w:rPr>
          <w:rFonts w:ascii="Calibri" w:hAnsi="Calibri"/>
        </w:rPr>
      </w:pPr>
      <w:r w:rsidRPr="007C75EF">
        <w:rPr>
          <w:rFonts w:ascii="Calibri" w:hAnsi="Calibri"/>
        </w:rPr>
        <w:t>Must establish complicity in the destruction of embryos.</w:t>
      </w:r>
    </w:p>
    <w:p w:rsidR="007C75EF" w:rsidRPr="00E12C43" w:rsidRDefault="007C75EF" w:rsidP="00E12C43">
      <w:pPr>
        <w:pStyle w:val="ListParagraph"/>
        <w:numPr>
          <w:ilvl w:val="0"/>
          <w:numId w:val="27"/>
        </w:numPr>
        <w:rPr>
          <w:rFonts w:ascii="Calibri" w:hAnsi="Calibri"/>
        </w:rPr>
      </w:pPr>
      <w:r w:rsidRPr="00E12C43">
        <w:rPr>
          <w:rFonts w:ascii="Calibri" w:hAnsi="Calibri"/>
        </w:rPr>
        <w:t>To avoid charge of complicity:</w:t>
      </w:r>
    </w:p>
    <w:p w:rsidR="007C75EF" w:rsidRPr="007C75EF" w:rsidRDefault="007C75EF" w:rsidP="007C75EF">
      <w:pPr>
        <w:pStyle w:val="ListParagraph"/>
        <w:numPr>
          <w:ilvl w:val="1"/>
          <w:numId w:val="27"/>
        </w:numPr>
        <w:rPr>
          <w:rFonts w:ascii="Calibri" w:hAnsi="Calibri"/>
        </w:rPr>
      </w:pPr>
      <w:r w:rsidRPr="007C75EF">
        <w:rPr>
          <w:rFonts w:ascii="Calibri" w:hAnsi="Calibri"/>
        </w:rPr>
        <w:t>Those who derived the HESCs would have done so, absent the demand for the cells.</w:t>
      </w: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Other Arguments Against Using HESCs</w:t>
      </w:r>
    </w:p>
    <w:p w:rsidR="007C75EF" w:rsidRPr="007C75EF" w:rsidRDefault="007C75EF" w:rsidP="00E12C43">
      <w:pPr>
        <w:pStyle w:val="ListParagraph"/>
        <w:numPr>
          <w:ilvl w:val="0"/>
          <w:numId w:val="27"/>
        </w:numPr>
        <w:rPr>
          <w:rFonts w:ascii="Calibri" w:hAnsi="Calibri"/>
        </w:rPr>
      </w:pPr>
      <w:r w:rsidRPr="007C75EF">
        <w:rPr>
          <w:rFonts w:ascii="Calibri" w:hAnsi="Calibri"/>
        </w:rPr>
        <w:t>Research with existing HESCs will result in future destruction of the embryos.</w:t>
      </w:r>
    </w:p>
    <w:p w:rsidR="007C75EF" w:rsidRPr="007C75EF" w:rsidRDefault="007C75EF" w:rsidP="00E12C43">
      <w:pPr>
        <w:pStyle w:val="ListParagraph"/>
        <w:numPr>
          <w:ilvl w:val="0"/>
          <w:numId w:val="27"/>
        </w:numPr>
        <w:rPr>
          <w:rFonts w:ascii="Calibri" w:hAnsi="Calibri"/>
        </w:rPr>
      </w:pPr>
      <w:r w:rsidRPr="007C75EF">
        <w:rPr>
          <w:rFonts w:ascii="Calibri" w:hAnsi="Calibri"/>
        </w:rPr>
        <w:t>Problem: This criticism is too sweeping.</w:t>
      </w:r>
    </w:p>
    <w:p w:rsidR="007C75EF" w:rsidRPr="007C75EF" w:rsidRDefault="007C75EF" w:rsidP="00E12C43">
      <w:pPr>
        <w:numPr>
          <w:ilvl w:val="1"/>
          <w:numId w:val="27"/>
        </w:numPr>
        <w:rPr>
          <w:rFonts w:ascii="Calibri" w:hAnsi="Calibri"/>
        </w:rPr>
      </w:pPr>
      <w:r w:rsidRPr="007C75EF">
        <w:rPr>
          <w:rFonts w:ascii="Calibri" w:hAnsi="Calibri"/>
        </w:rPr>
        <w:t xml:space="preserve">Would affect research with adult stem cells and  non-human animal stem cells. </w:t>
      </w:r>
    </w:p>
    <w:p w:rsidR="007C75EF" w:rsidRPr="007C75EF" w:rsidRDefault="007C75EF" w:rsidP="00E12C43">
      <w:pPr>
        <w:numPr>
          <w:ilvl w:val="1"/>
          <w:numId w:val="27"/>
        </w:numPr>
        <w:rPr>
          <w:rFonts w:ascii="Calibri" w:hAnsi="Calibri"/>
        </w:rPr>
      </w:pPr>
      <w:r w:rsidRPr="007C75EF">
        <w:rPr>
          <w:rFonts w:ascii="Calibri" w:hAnsi="Calibri"/>
        </w:rPr>
        <w:t xml:space="preserve">Current HESC research could reduce or eliminate demand for HESCs by enabling the use of alternative sources of cells. </w:t>
      </w:r>
    </w:p>
    <w:p w:rsidR="00E12C43" w:rsidRDefault="007C75EF" w:rsidP="007C75EF">
      <w:pPr>
        <w:numPr>
          <w:ilvl w:val="0"/>
          <w:numId w:val="27"/>
        </w:numPr>
        <w:rPr>
          <w:rFonts w:ascii="Calibri" w:hAnsi="Calibri"/>
        </w:rPr>
      </w:pPr>
      <w:r w:rsidRPr="007C75EF">
        <w:rPr>
          <w:rFonts w:ascii="Calibri" w:hAnsi="Calibri"/>
        </w:rPr>
        <w:t>If it’s wrong to destroy human embryos, even if a researcher does not destroy them, himse</w:t>
      </w:r>
      <w:r w:rsidR="00E12C43">
        <w:rPr>
          <w:rFonts w:ascii="Calibri" w:hAnsi="Calibri"/>
        </w:rPr>
        <w:t>lf, he is morally complicit:</w:t>
      </w:r>
    </w:p>
    <w:p w:rsidR="007C75EF" w:rsidRPr="007C75EF" w:rsidRDefault="007C75EF" w:rsidP="00E12C43">
      <w:pPr>
        <w:numPr>
          <w:ilvl w:val="1"/>
          <w:numId w:val="27"/>
        </w:numPr>
        <w:rPr>
          <w:rFonts w:ascii="Calibri" w:hAnsi="Calibri"/>
        </w:rPr>
      </w:pPr>
      <w:r w:rsidRPr="007C75EF">
        <w:rPr>
          <w:rFonts w:ascii="Calibri" w:hAnsi="Calibri"/>
        </w:rPr>
        <w:t xml:space="preserve">He symbolically aligns himself with a wrongful act. </w:t>
      </w:r>
    </w:p>
    <w:p w:rsidR="007C75EF" w:rsidRPr="007C75EF" w:rsidRDefault="007C75EF" w:rsidP="007C75EF">
      <w:pPr>
        <w:numPr>
          <w:ilvl w:val="0"/>
          <w:numId w:val="27"/>
        </w:numPr>
        <w:rPr>
          <w:rFonts w:ascii="Calibri" w:hAnsi="Calibri"/>
        </w:rPr>
      </w:pPr>
      <w:r w:rsidRPr="007C75EF">
        <w:rPr>
          <w:rFonts w:ascii="Calibri" w:hAnsi="Calibri"/>
        </w:rPr>
        <w:t xml:space="preserve">Problem: There may be a duty to avoid moral taint, but this can be overridden for the sake of a noble cause. </w:t>
      </w: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When does a human being begin to exist?</w:t>
      </w:r>
    </w:p>
    <w:p w:rsidR="007C75EF" w:rsidRPr="007C75EF" w:rsidRDefault="007C75EF" w:rsidP="007C75EF">
      <w:pPr>
        <w:pStyle w:val="ListParagraph"/>
        <w:numPr>
          <w:ilvl w:val="0"/>
          <w:numId w:val="27"/>
        </w:numPr>
        <w:rPr>
          <w:rFonts w:ascii="Calibri" w:hAnsi="Calibri"/>
        </w:rPr>
      </w:pPr>
      <w:r w:rsidRPr="007C75EF">
        <w:rPr>
          <w:rFonts w:ascii="Calibri" w:hAnsi="Calibri"/>
        </w:rPr>
        <w:t>Standard view of those opposed to HESC research:</w:t>
      </w:r>
    </w:p>
    <w:p w:rsidR="007C75EF" w:rsidRPr="00E12C43" w:rsidRDefault="007C75EF" w:rsidP="007C75EF">
      <w:pPr>
        <w:pStyle w:val="ListParagraph"/>
        <w:numPr>
          <w:ilvl w:val="1"/>
          <w:numId w:val="27"/>
        </w:numPr>
        <w:rPr>
          <w:rFonts w:ascii="Calibri" w:hAnsi="Calibri"/>
        </w:rPr>
      </w:pPr>
      <w:r w:rsidRPr="007C75EF">
        <w:rPr>
          <w:rFonts w:ascii="Calibri" w:hAnsi="Calibri"/>
        </w:rPr>
        <w:t>“Genetic” view: you become a human being with the emergence of the one-cell zygote at fertilization</w:t>
      </w:r>
    </w:p>
    <w:p w:rsidR="007C75EF" w:rsidRPr="007C75EF" w:rsidRDefault="007C75EF" w:rsidP="00E12C43">
      <w:pPr>
        <w:numPr>
          <w:ilvl w:val="2"/>
          <w:numId w:val="27"/>
        </w:numPr>
        <w:rPr>
          <w:rFonts w:ascii="Calibri" w:hAnsi="Calibri"/>
        </w:rPr>
      </w:pPr>
      <w:r w:rsidRPr="007C75EF">
        <w:rPr>
          <w:rFonts w:ascii="Calibri" w:hAnsi="Calibri"/>
        </w:rPr>
        <w:t xml:space="preserve">Problem: Twinning is possible until days 14-15. </w:t>
      </w:r>
    </w:p>
    <w:p w:rsidR="00E12C43" w:rsidRDefault="007C75EF" w:rsidP="00E12C43">
      <w:pPr>
        <w:numPr>
          <w:ilvl w:val="3"/>
          <w:numId w:val="27"/>
        </w:numPr>
        <w:rPr>
          <w:rFonts w:ascii="Calibri" w:hAnsi="Calibri"/>
        </w:rPr>
      </w:pPr>
      <w:r w:rsidRPr="007C75EF">
        <w:rPr>
          <w:rFonts w:ascii="Calibri" w:hAnsi="Calibri"/>
        </w:rPr>
        <w:t xml:space="preserve">Identical (monozygotic) twins are not “identical” people.  An individual who is an identical twin can’t be numerically identical to the one-cell zygote. (Numerical identity must satisfy transitivity) </w:t>
      </w:r>
    </w:p>
    <w:p w:rsidR="007C75EF" w:rsidRPr="00E12C43" w:rsidRDefault="007C75EF" w:rsidP="00E12C43">
      <w:pPr>
        <w:numPr>
          <w:ilvl w:val="0"/>
          <w:numId w:val="27"/>
        </w:numPr>
        <w:rPr>
          <w:rFonts w:ascii="Calibri" w:hAnsi="Calibri"/>
        </w:rPr>
      </w:pPr>
      <w:r w:rsidRPr="00E12C43">
        <w:rPr>
          <w:rFonts w:ascii="Calibri" w:hAnsi="Calibri"/>
        </w:rPr>
        <w:t>“Embryologic” view: you become a human being at gastrulation</w:t>
      </w:r>
    </w:p>
    <w:p w:rsidR="007C75EF" w:rsidRPr="007C75EF" w:rsidRDefault="007C75EF" w:rsidP="00E12C43">
      <w:pPr>
        <w:pStyle w:val="ListParagraph"/>
        <w:numPr>
          <w:ilvl w:val="1"/>
          <w:numId w:val="27"/>
        </w:numPr>
        <w:rPr>
          <w:rFonts w:ascii="Calibri" w:hAnsi="Calibri"/>
        </w:rPr>
      </w:pPr>
      <w:r w:rsidRPr="007C75EF">
        <w:rPr>
          <w:rFonts w:ascii="Calibri" w:hAnsi="Calibri"/>
        </w:rPr>
        <w:t>Some reject that the early human embryo is a human being.</w:t>
      </w:r>
    </w:p>
    <w:p w:rsidR="007C75EF" w:rsidRPr="007C75EF" w:rsidRDefault="007C75EF" w:rsidP="00E12C43">
      <w:pPr>
        <w:numPr>
          <w:ilvl w:val="2"/>
          <w:numId w:val="27"/>
        </w:numPr>
        <w:rPr>
          <w:rFonts w:ascii="Calibri" w:hAnsi="Calibri"/>
        </w:rPr>
      </w:pPr>
      <w:r w:rsidRPr="007C75EF">
        <w:rPr>
          <w:rFonts w:ascii="Calibri" w:hAnsi="Calibri"/>
        </w:rPr>
        <w:t xml:space="preserve">Cells that comprise the early embryo are homogeneous. </w:t>
      </w:r>
    </w:p>
    <w:p w:rsidR="007C75EF" w:rsidRPr="007C75EF" w:rsidRDefault="007C75EF" w:rsidP="00E12C43">
      <w:pPr>
        <w:numPr>
          <w:ilvl w:val="2"/>
          <w:numId w:val="27"/>
        </w:numPr>
        <w:rPr>
          <w:rFonts w:ascii="Calibri" w:hAnsi="Calibri"/>
        </w:rPr>
      </w:pPr>
      <w:r w:rsidRPr="007C75EF">
        <w:rPr>
          <w:rFonts w:ascii="Calibri" w:hAnsi="Calibri"/>
        </w:rPr>
        <w:t xml:space="preserve">The cells do not function in a coordinated way to regulate and preserve a single life. </w:t>
      </w:r>
    </w:p>
    <w:p w:rsidR="007C75EF" w:rsidRPr="007C75EF" w:rsidRDefault="007C75EF" w:rsidP="00E12C43">
      <w:pPr>
        <w:numPr>
          <w:ilvl w:val="2"/>
          <w:numId w:val="27"/>
        </w:numPr>
        <w:rPr>
          <w:rFonts w:ascii="Calibri" w:hAnsi="Calibri"/>
        </w:rPr>
      </w:pPr>
      <w:r w:rsidRPr="007C75EF">
        <w:rPr>
          <w:rFonts w:ascii="Calibri" w:hAnsi="Calibri"/>
        </w:rPr>
        <w:t xml:space="preserve">Each cell is alive, but they only become parts of a human organism around day 16. </w:t>
      </w:r>
    </w:p>
    <w:p w:rsidR="007C75EF" w:rsidRPr="00E12C43" w:rsidRDefault="007C75EF" w:rsidP="00E12C43">
      <w:pPr>
        <w:numPr>
          <w:ilvl w:val="2"/>
          <w:numId w:val="27"/>
        </w:numPr>
        <w:rPr>
          <w:rFonts w:ascii="Calibri" w:hAnsi="Calibri"/>
        </w:rPr>
      </w:pPr>
      <w:r w:rsidRPr="007C75EF">
        <w:rPr>
          <w:rFonts w:ascii="Calibri" w:hAnsi="Calibri"/>
        </w:rPr>
        <w:t xml:space="preserve">So, disaggregating the cells at day 5 to derive HESCs does not destroy a human being. </w:t>
      </w:r>
    </w:p>
    <w:p w:rsidR="007C75EF" w:rsidRPr="007C75EF" w:rsidRDefault="007C75EF" w:rsidP="00E12C43">
      <w:pPr>
        <w:pStyle w:val="ListParagraph"/>
        <w:numPr>
          <w:ilvl w:val="1"/>
          <w:numId w:val="27"/>
        </w:numPr>
        <w:rPr>
          <w:rFonts w:ascii="Calibri" w:hAnsi="Calibri"/>
        </w:rPr>
      </w:pPr>
      <w:r w:rsidRPr="007C75EF">
        <w:rPr>
          <w:rFonts w:ascii="Calibri" w:hAnsi="Calibri"/>
        </w:rPr>
        <w:t>But there is some intercellular coordination in the zygote.</w:t>
      </w:r>
    </w:p>
    <w:p w:rsidR="007C75EF" w:rsidRPr="007C75EF" w:rsidRDefault="007C75EF" w:rsidP="00E12C43">
      <w:pPr>
        <w:pStyle w:val="ListParagraph"/>
        <w:numPr>
          <w:ilvl w:val="2"/>
          <w:numId w:val="27"/>
        </w:numPr>
        <w:rPr>
          <w:rFonts w:ascii="Calibri" w:hAnsi="Calibri"/>
        </w:rPr>
      </w:pPr>
      <w:r w:rsidRPr="007C75EF">
        <w:rPr>
          <w:rFonts w:ascii="Calibri" w:hAnsi="Calibri"/>
        </w:rPr>
        <w:t xml:space="preserve">Some cells become part of the </w:t>
      </w:r>
      <w:proofErr w:type="spellStart"/>
      <w:r w:rsidRPr="007C75EF">
        <w:rPr>
          <w:rFonts w:ascii="Calibri" w:hAnsi="Calibri"/>
        </w:rPr>
        <w:t>trophoblast</w:t>
      </w:r>
      <w:proofErr w:type="spellEnd"/>
      <w:r w:rsidRPr="007C75EF">
        <w:rPr>
          <w:rFonts w:ascii="Calibri" w:hAnsi="Calibri"/>
        </w:rPr>
        <w:t xml:space="preserve"> and others part of the inner cell mass.</w:t>
      </w:r>
    </w:p>
    <w:p w:rsidR="00E12C43" w:rsidRDefault="007C75EF" w:rsidP="00E12C43">
      <w:pPr>
        <w:pStyle w:val="ListParagraph"/>
        <w:numPr>
          <w:ilvl w:val="2"/>
          <w:numId w:val="27"/>
        </w:numPr>
        <w:rPr>
          <w:rFonts w:ascii="Calibri" w:hAnsi="Calibri"/>
        </w:rPr>
      </w:pPr>
      <w:r w:rsidRPr="007C75EF">
        <w:rPr>
          <w:rFonts w:ascii="Calibri" w:hAnsi="Calibri"/>
        </w:rPr>
        <w:t>Without coordination, all could differentiate in the same direction.</w:t>
      </w:r>
    </w:p>
    <w:p w:rsidR="007C75EF" w:rsidRPr="00E12C43" w:rsidRDefault="007C75EF" w:rsidP="00E12C43">
      <w:pPr>
        <w:pStyle w:val="ListParagraph"/>
        <w:numPr>
          <w:ilvl w:val="0"/>
          <w:numId w:val="27"/>
        </w:numPr>
        <w:rPr>
          <w:rFonts w:ascii="Calibri" w:hAnsi="Calibri"/>
        </w:rPr>
      </w:pPr>
      <w:r w:rsidRPr="00E12C43">
        <w:rPr>
          <w:rFonts w:ascii="Calibri" w:hAnsi="Calibri"/>
        </w:rPr>
        <w:t>“Neurological” view: you become a human being when the human EEG pattern is acquired</w:t>
      </w:r>
    </w:p>
    <w:p w:rsidR="007C75EF" w:rsidRPr="007C75EF" w:rsidRDefault="00E12C43" w:rsidP="00E12C43">
      <w:pPr>
        <w:pStyle w:val="ListParagraph"/>
        <w:numPr>
          <w:ilvl w:val="1"/>
          <w:numId w:val="27"/>
        </w:numPr>
        <w:rPr>
          <w:rFonts w:ascii="Calibri" w:hAnsi="Calibri"/>
        </w:rPr>
      </w:pPr>
      <w:r>
        <w:rPr>
          <w:rFonts w:ascii="Calibri" w:hAnsi="Calibri"/>
        </w:rPr>
        <w:t>A</w:t>
      </w:r>
      <w:r w:rsidR="007C75EF" w:rsidRPr="007C75EF">
        <w:rPr>
          <w:rFonts w:ascii="Calibri" w:hAnsi="Calibri"/>
        </w:rPr>
        <w:t>fter week 24 of gestation</w:t>
      </w:r>
    </w:p>
    <w:p w:rsidR="007C75EF" w:rsidRPr="007C75EF" w:rsidRDefault="007C75EF" w:rsidP="007C75EF">
      <w:pPr>
        <w:numPr>
          <w:ilvl w:val="0"/>
          <w:numId w:val="27"/>
        </w:numPr>
        <w:rPr>
          <w:rFonts w:ascii="Calibri" w:hAnsi="Calibri"/>
        </w:rPr>
      </w:pPr>
      <w:r w:rsidRPr="007C75EF">
        <w:rPr>
          <w:rFonts w:ascii="Calibri" w:hAnsi="Calibri"/>
        </w:rPr>
        <w:t xml:space="preserve">Viability view: a fetus should be considered human when it can survive on its own </w:t>
      </w:r>
    </w:p>
    <w:p w:rsidR="007C75EF" w:rsidRPr="007C75EF" w:rsidRDefault="007C75EF" w:rsidP="00E12C43">
      <w:pPr>
        <w:numPr>
          <w:ilvl w:val="1"/>
          <w:numId w:val="27"/>
        </w:numPr>
        <w:rPr>
          <w:rFonts w:ascii="Calibri" w:hAnsi="Calibri"/>
        </w:rPr>
      </w:pPr>
      <w:r w:rsidRPr="007C75EF">
        <w:rPr>
          <w:rFonts w:ascii="Calibri" w:hAnsi="Calibri"/>
        </w:rPr>
        <w:t xml:space="preserve">In the past: 28 weeks, lung maturity </w:t>
      </w:r>
    </w:p>
    <w:p w:rsidR="00E12C43" w:rsidRDefault="007C75EF" w:rsidP="00E12C43">
      <w:pPr>
        <w:numPr>
          <w:ilvl w:val="1"/>
          <w:numId w:val="27"/>
        </w:numPr>
        <w:rPr>
          <w:rFonts w:ascii="Calibri" w:hAnsi="Calibri"/>
        </w:rPr>
      </w:pPr>
      <w:r w:rsidRPr="007C75EF">
        <w:rPr>
          <w:rFonts w:ascii="Calibri" w:hAnsi="Calibri"/>
        </w:rPr>
        <w:t>With advances in technology: 25 week  </w:t>
      </w:r>
      <w:r w:rsidR="00E12C43">
        <w:rPr>
          <w:rFonts w:ascii="Calibri" w:hAnsi="Calibri"/>
        </w:rPr>
        <w:t>fetuses survive</w:t>
      </w:r>
    </w:p>
    <w:p w:rsidR="007C75EF" w:rsidRPr="007C75EF" w:rsidRDefault="007C75EF" w:rsidP="00E12C43">
      <w:pPr>
        <w:numPr>
          <w:ilvl w:val="2"/>
          <w:numId w:val="27"/>
        </w:numPr>
        <w:rPr>
          <w:rFonts w:ascii="Calibri" w:hAnsi="Calibri"/>
        </w:rPr>
      </w:pPr>
      <w:r w:rsidRPr="007C75EF">
        <w:rPr>
          <w:rFonts w:ascii="Calibri" w:hAnsi="Calibri"/>
        </w:rPr>
        <w:t xml:space="preserve">High risk from physical and/or mental disabilities </w:t>
      </w:r>
    </w:p>
    <w:p w:rsidR="007C75EF" w:rsidRPr="007C75EF" w:rsidRDefault="007C75EF" w:rsidP="00E12C43">
      <w:pPr>
        <w:numPr>
          <w:ilvl w:val="1"/>
          <w:numId w:val="27"/>
        </w:numPr>
        <w:rPr>
          <w:rFonts w:ascii="Calibri" w:hAnsi="Calibri"/>
        </w:rPr>
      </w:pPr>
      <w:r w:rsidRPr="007C75EF">
        <w:rPr>
          <w:rFonts w:ascii="Calibri" w:hAnsi="Calibri"/>
        </w:rPr>
        <w:t xml:space="preserve">At birth (when the cord is cut) </w:t>
      </w: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The Morality of Destroying Human Embryos for Research</w:t>
      </w:r>
    </w:p>
    <w:p w:rsidR="007C75EF" w:rsidRPr="007C75EF" w:rsidRDefault="007C75EF" w:rsidP="007C75EF">
      <w:pPr>
        <w:pStyle w:val="ListParagraph"/>
        <w:numPr>
          <w:ilvl w:val="0"/>
          <w:numId w:val="27"/>
        </w:numPr>
        <w:rPr>
          <w:rFonts w:ascii="Calibri" w:hAnsi="Calibri"/>
        </w:rPr>
      </w:pPr>
      <w:r w:rsidRPr="007C75EF">
        <w:rPr>
          <w:rFonts w:ascii="Calibri" w:hAnsi="Calibri"/>
        </w:rPr>
        <w:t>Do human beings have the same moral status at all stages of their lives?</w:t>
      </w:r>
    </w:p>
    <w:p w:rsidR="007C75EF" w:rsidRPr="007C75EF" w:rsidRDefault="007C75EF" w:rsidP="007C75EF">
      <w:pPr>
        <w:pStyle w:val="ListParagraph"/>
        <w:numPr>
          <w:ilvl w:val="1"/>
          <w:numId w:val="27"/>
        </w:numPr>
        <w:rPr>
          <w:rFonts w:ascii="Calibri" w:hAnsi="Calibri"/>
        </w:rPr>
      </w:pPr>
      <w:r w:rsidRPr="007C75EF">
        <w:rPr>
          <w:rFonts w:ascii="Calibri" w:hAnsi="Calibri"/>
        </w:rPr>
        <w:t>Some accept that the human embryo is a human being but does not have the moral status requisite for a right to life.</w:t>
      </w:r>
    </w:p>
    <w:p w:rsidR="00E12C43" w:rsidRDefault="007C75EF" w:rsidP="007C75EF">
      <w:pPr>
        <w:pStyle w:val="ListParagraph"/>
        <w:numPr>
          <w:ilvl w:val="0"/>
          <w:numId w:val="27"/>
        </w:numPr>
        <w:rPr>
          <w:rFonts w:ascii="Calibri" w:hAnsi="Calibri"/>
        </w:rPr>
      </w:pPr>
      <w:r w:rsidRPr="007C75EF">
        <w:rPr>
          <w:rFonts w:ascii="Calibri" w:hAnsi="Calibri"/>
        </w:rPr>
        <w:t xml:space="preserve">Do </w:t>
      </w:r>
      <w:r w:rsidR="00E12C43">
        <w:rPr>
          <w:rFonts w:ascii="Calibri" w:hAnsi="Calibri"/>
        </w:rPr>
        <w:t>we appeal to mental capacity?</w:t>
      </w:r>
    </w:p>
    <w:p w:rsidR="007C75EF" w:rsidRPr="007C75EF" w:rsidRDefault="007C75EF" w:rsidP="00E12C43">
      <w:pPr>
        <w:pStyle w:val="ListParagraph"/>
        <w:numPr>
          <w:ilvl w:val="1"/>
          <w:numId w:val="27"/>
        </w:numPr>
        <w:rPr>
          <w:rFonts w:ascii="Calibri" w:hAnsi="Calibri"/>
        </w:rPr>
      </w:pPr>
      <w:r w:rsidRPr="007C75EF">
        <w:rPr>
          <w:rFonts w:ascii="Calibri" w:hAnsi="Calibri"/>
        </w:rPr>
        <w:t>Many people lack such capacity.</w:t>
      </w:r>
    </w:p>
    <w:p w:rsidR="007C75EF" w:rsidRPr="007C75EF" w:rsidRDefault="007C75EF" w:rsidP="007C75EF">
      <w:pPr>
        <w:pStyle w:val="ListParagraph"/>
        <w:numPr>
          <w:ilvl w:val="0"/>
          <w:numId w:val="27"/>
        </w:numPr>
        <w:rPr>
          <w:rFonts w:ascii="Calibri" w:hAnsi="Calibri"/>
        </w:rPr>
      </w:pPr>
      <w:r w:rsidRPr="007C75EF">
        <w:rPr>
          <w:rFonts w:ascii="Calibri" w:hAnsi="Calibri"/>
        </w:rPr>
        <w:t>Human infants, the severely mentally retarded, the elderly.</w:t>
      </w:r>
    </w:p>
    <w:p w:rsidR="00E12C43" w:rsidRDefault="007C75EF" w:rsidP="007C75EF">
      <w:pPr>
        <w:pStyle w:val="ListParagraph"/>
        <w:numPr>
          <w:ilvl w:val="1"/>
          <w:numId w:val="27"/>
        </w:numPr>
        <w:rPr>
          <w:rFonts w:ascii="Calibri" w:hAnsi="Calibri"/>
        </w:rPr>
      </w:pPr>
      <w:r w:rsidRPr="007C75EF">
        <w:rPr>
          <w:rFonts w:ascii="Calibri" w:hAnsi="Calibri"/>
        </w:rPr>
        <w:t>Many animals possess suc</w:t>
      </w:r>
      <w:r w:rsidR="00E12C43">
        <w:rPr>
          <w:rFonts w:ascii="Calibri" w:hAnsi="Calibri"/>
        </w:rPr>
        <w:t xml:space="preserve">h capacity. </w:t>
      </w:r>
    </w:p>
    <w:p w:rsidR="007C75EF" w:rsidRPr="007C75EF" w:rsidRDefault="007C75EF" w:rsidP="00E12C43">
      <w:pPr>
        <w:pStyle w:val="ListParagraph"/>
        <w:numPr>
          <w:ilvl w:val="2"/>
          <w:numId w:val="27"/>
        </w:numPr>
        <w:rPr>
          <w:rFonts w:ascii="Calibri" w:hAnsi="Calibri"/>
        </w:rPr>
      </w:pPr>
      <w:r w:rsidRPr="007C75EF">
        <w:rPr>
          <w:rFonts w:ascii="Calibri" w:hAnsi="Calibri"/>
        </w:rPr>
        <w:t>Chimps and apes</w:t>
      </w:r>
    </w:p>
    <w:p w:rsidR="007C75EF" w:rsidRPr="007C75EF" w:rsidRDefault="007C75EF" w:rsidP="007C75EF">
      <w:pPr>
        <w:rPr>
          <w:rFonts w:ascii="Calibri" w:hAnsi="Calibri"/>
        </w:rPr>
      </w:pPr>
    </w:p>
    <w:p w:rsidR="007C75EF" w:rsidRPr="0003386D" w:rsidRDefault="007C75EF" w:rsidP="00E12C43">
      <w:pPr>
        <w:rPr>
          <w:rFonts w:ascii="Calibri" w:hAnsi="Calibri"/>
          <w:b/>
        </w:rPr>
      </w:pPr>
      <w:r w:rsidRPr="0003386D">
        <w:rPr>
          <w:rFonts w:ascii="Calibri" w:hAnsi="Calibri"/>
          <w:b/>
        </w:rPr>
        <w:t>More arguments...</w:t>
      </w:r>
    </w:p>
    <w:p w:rsidR="007C75EF" w:rsidRPr="007C75EF" w:rsidRDefault="007C75EF" w:rsidP="007C75EF">
      <w:pPr>
        <w:numPr>
          <w:ilvl w:val="0"/>
          <w:numId w:val="27"/>
        </w:numPr>
        <w:rPr>
          <w:rFonts w:ascii="Calibri" w:hAnsi="Calibri"/>
        </w:rPr>
      </w:pPr>
      <w:r w:rsidRPr="007C75EF">
        <w:rPr>
          <w:rFonts w:ascii="Calibri" w:hAnsi="Calibri"/>
        </w:rPr>
        <w:t xml:space="preserve">But human infants have the </w:t>
      </w:r>
      <w:r w:rsidRPr="007C75EF">
        <w:rPr>
          <w:rFonts w:ascii="Calibri" w:hAnsi="Calibri"/>
          <w:i/>
          <w:iCs/>
        </w:rPr>
        <w:t xml:space="preserve">potential </w:t>
      </w:r>
      <w:r w:rsidRPr="007C75EF">
        <w:rPr>
          <w:rFonts w:ascii="Calibri" w:hAnsi="Calibri"/>
        </w:rPr>
        <w:t xml:space="preserve">for developing higher-order mental capacities. </w:t>
      </w:r>
    </w:p>
    <w:p w:rsidR="007C75EF" w:rsidRPr="007C75EF" w:rsidRDefault="007C75EF" w:rsidP="007C75EF">
      <w:pPr>
        <w:numPr>
          <w:ilvl w:val="0"/>
          <w:numId w:val="27"/>
        </w:numPr>
        <w:rPr>
          <w:rFonts w:ascii="Calibri" w:hAnsi="Calibri"/>
        </w:rPr>
      </w:pPr>
      <w:r w:rsidRPr="007C75EF">
        <w:rPr>
          <w:rFonts w:ascii="Calibri" w:hAnsi="Calibri"/>
        </w:rPr>
        <w:t xml:space="preserve">Maybe infants do not have the intrinsic right to life, but we should treat them as though they do. </w:t>
      </w:r>
    </w:p>
    <w:p w:rsidR="007C75EF" w:rsidRPr="007C75EF" w:rsidRDefault="007C75EF" w:rsidP="007C75EF">
      <w:pPr>
        <w:numPr>
          <w:ilvl w:val="0"/>
          <w:numId w:val="27"/>
        </w:numPr>
        <w:rPr>
          <w:rFonts w:ascii="Calibri" w:hAnsi="Calibri"/>
        </w:rPr>
      </w:pPr>
      <w:r w:rsidRPr="007C75EF">
        <w:rPr>
          <w:rFonts w:ascii="Calibri" w:hAnsi="Calibri"/>
        </w:rPr>
        <w:t xml:space="preserve">But human </w:t>
      </w:r>
      <w:r w:rsidRPr="007C75EF">
        <w:rPr>
          <w:rFonts w:ascii="Calibri" w:hAnsi="Calibri"/>
          <w:i/>
          <w:iCs/>
        </w:rPr>
        <w:t xml:space="preserve">embryos </w:t>
      </w:r>
      <w:r w:rsidRPr="007C75EF">
        <w:rPr>
          <w:rFonts w:ascii="Calibri" w:hAnsi="Calibri"/>
        </w:rPr>
        <w:t xml:space="preserve">cannot reason at all, and simply having this potential does not entail that they should have the same status as beings </w:t>
      </w:r>
      <w:proofErr w:type="gramStart"/>
      <w:r w:rsidRPr="007C75EF">
        <w:rPr>
          <w:rFonts w:ascii="Calibri" w:hAnsi="Calibri"/>
        </w:rPr>
        <w:t>who</w:t>
      </w:r>
      <w:proofErr w:type="gramEnd"/>
      <w:r w:rsidRPr="007C75EF">
        <w:rPr>
          <w:rFonts w:ascii="Calibri" w:hAnsi="Calibri"/>
        </w:rPr>
        <w:t xml:space="preserve"> have already realized this potential. </w:t>
      </w:r>
    </w:p>
    <w:p w:rsidR="007C75EF" w:rsidRPr="007C75EF" w:rsidRDefault="007C75EF" w:rsidP="007C75EF">
      <w:pPr>
        <w:rPr>
          <w:rFonts w:ascii="Calibri" w:hAnsi="Calibri"/>
        </w:rPr>
      </w:pPr>
    </w:p>
    <w:p w:rsidR="007C75EF" w:rsidRPr="0003386D" w:rsidRDefault="007C75EF" w:rsidP="0003386D">
      <w:pPr>
        <w:rPr>
          <w:rFonts w:ascii="Calibri" w:hAnsi="Calibri"/>
          <w:b/>
        </w:rPr>
      </w:pPr>
      <w:r w:rsidRPr="0003386D">
        <w:rPr>
          <w:rFonts w:ascii="Calibri" w:hAnsi="Calibri"/>
          <w:b/>
        </w:rPr>
        <w:t>When does a human being begin to exist?</w:t>
      </w:r>
    </w:p>
    <w:p w:rsidR="007C75EF" w:rsidRPr="007C75EF" w:rsidRDefault="007C75EF" w:rsidP="007C75EF">
      <w:pPr>
        <w:pStyle w:val="ListParagraph"/>
        <w:numPr>
          <w:ilvl w:val="0"/>
          <w:numId w:val="27"/>
        </w:numPr>
        <w:rPr>
          <w:rFonts w:ascii="Calibri" w:hAnsi="Calibri"/>
        </w:rPr>
      </w:pPr>
      <w:r w:rsidRPr="007C75EF">
        <w:rPr>
          <w:rFonts w:ascii="Calibri" w:hAnsi="Calibri"/>
        </w:rPr>
        <w:t>In“normal”circumstances</w:t>
      </w:r>
      <w:proofErr w:type="gramStart"/>
      <w:r w:rsidRPr="007C75EF">
        <w:rPr>
          <w:rFonts w:ascii="Calibri" w:hAnsi="Calibri"/>
        </w:rPr>
        <w:t>,50</w:t>
      </w:r>
      <w:proofErr w:type="gramEnd"/>
      <w:r w:rsidRPr="007C75EF">
        <w:rPr>
          <w:rFonts w:ascii="Calibri" w:hAnsi="Calibri"/>
        </w:rPr>
        <w:t>-60%ofallembryos conceived do not survive to birth.</w:t>
      </w:r>
    </w:p>
    <w:p w:rsidR="007C75EF" w:rsidRPr="007C75EF" w:rsidRDefault="007C75EF" w:rsidP="007C75EF">
      <w:pPr>
        <w:pStyle w:val="ListParagraph"/>
        <w:numPr>
          <w:ilvl w:val="0"/>
          <w:numId w:val="27"/>
        </w:numPr>
        <w:rPr>
          <w:rFonts w:ascii="Calibri" w:hAnsi="Calibri"/>
        </w:rPr>
      </w:pPr>
      <w:r w:rsidRPr="007C75EF">
        <w:rPr>
          <w:rFonts w:ascii="Calibri" w:hAnsi="Calibri"/>
        </w:rPr>
        <w:t>How much intercellular coordination (or “human function”) must exist to constitute a human organism?</w:t>
      </w:r>
    </w:p>
    <w:p w:rsidR="007C75EF" w:rsidRPr="0003386D" w:rsidRDefault="007C75EF" w:rsidP="007C75EF">
      <w:pPr>
        <w:pStyle w:val="ListParagraph"/>
        <w:numPr>
          <w:ilvl w:val="0"/>
          <w:numId w:val="27"/>
        </w:numPr>
        <w:rPr>
          <w:rFonts w:ascii="Calibri" w:hAnsi="Calibri"/>
          <w:b/>
        </w:rPr>
      </w:pPr>
      <w:r w:rsidRPr="0003386D">
        <w:rPr>
          <w:rFonts w:ascii="Calibri" w:hAnsi="Calibri"/>
          <w:b/>
        </w:rPr>
        <w:t xml:space="preserve">This is a </w:t>
      </w:r>
      <w:r w:rsidRPr="0003386D">
        <w:rPr>
          <w:rFonts w:ascii="Calibri" w:hAnsi="Calibri"/>
          <w:b/>
          <w:i/>
          <w:iCs/>
        </w:rPr>
        <w:t xml:space="preserve">metaphysical </w:t>
      </w:r>
      <w:r w:rsidRPr="0003386D">
        <w:rPr>
          <w:rFonts w:ascii="Calibri" w:hAnsi="Calibri"/>
          <w:b/>
        </w:rPr>
        <w:t>question!</w:t>
      </w:r>
    </w:p>
    <w:p w:rsidR="007C75EF" w:rsidRPr="007C75EF" w:rsidRDefault="007C75EF" w:rsidP="007C75EF">
      <w:pPr>
        <w:rPr>
          <w:rFonts w:ascii="Calibri" w:hAnsi="Calibri"/>
        </w:rPr>
      </w:pPr>
    </w:p>
    <w:p w:rsidR="007C75EF" w:rsidRPr="0003386D" w:rsidRDefault="007C75EF" w:rsidP="0003386D">
      <w:pPr>
        <w:rPr>
          <w:rFonts w:ascii="Calibri" w:hAnsi="Calibri"/>
          <w:b/>
        </w:rPr>
      </w:pPr>
      <w:r w:rsidRPr="0003386D">
        <w:rPr>
          <w:rFonts w:ascii="Calibri" w:hAnsi="Calibri"/>
          <w:b/>
        </w:rPr>
        <w:t>What about “doomed embryos”?</w:t>
      </w:r>
    </w:p>
    <w:p w:rsidR="0003386D" w:rsidRDefault="007C75EF" w:rsidP="007C75EF">
      <w:pPr>
        <w:pStyle w:val="ListParagraph"/>
        <w:numPr>
          <w:ilvl w:val="0"/>
          <w:numId w:val="27"/>
        </w:numPr>
        <w:rPr>
          <w:rFonts w:ascii="Calibri" w:hAnsi="Calibri"/>
        </w:rPr>
      </w:pPr>
      <w:r w:rsidRPr="007C75EF">
        <w:rPr>
          <w:rFonts w:ascii="Calibri" w:hAnsi="Calibri"/>
        </w:rPr>
        <w:t>After fertility treatment, spare embryos</w:t>
      </w:r>
      <w:r w:rsidR="0003386D">
        <w:rPr>
          <w:rFonts w:ascii="Calibri" w:hAnsi="Calibri"/>
        </w:rPr>
        <w:t xml:space="preserve"> are:</w:t>
      </w:r>
    </w:p>
    <w:p w:rsidR="0003386D" w:rsidRDefault="007C75EF" w:rsidP="0003386D">
      <w:pPr>
        <w:pStyle w:val="ListParagraph"/>
        <w:numPr>
          <w:ilvl w:val="1"/>
          <w:numId w:val="27"/>
        </w:numPr>
        <w:rPr>
          <w:rFonts w:ascii="Calibri" w:hAnsi="Calibri"/>
        </w:rPr>
      </w:pPr>
      <w:r w:rsidRPr="007C75EF">
        <w:rPr>
          <w:rFonts w:ascii="Calibri" w:hAnsi="Calibri"/>
        </w:rPr>
        <w:t>Store</w:t>
      </w:r>
      <w:r w:rsidR="0003386D">
        <w:rPr>
          <w:rFonts w:ascii="Calibri" w:hAnsi="Calibri"/>
        </w:rPr>
        <w:t>d for future reproductive use</w:t>
      </w:r>
    </w:p>
    <w:p w:rsidR="0003386D" w:rsidRDefault="007C75EF" w:rsidP="0003386D">
      <w:pPr>
        <w:pStyle w:val="ListParagraph"/>
        <w:numPr>
          <w:ilvl w:val="1"/>
          <w:numId w:val="27"/>
        </w:numPr>
        <w:rPr>
          <w:rFonts w:ascii="Calibri" w:hAnsi="Calibri"/>
        </w:rPr>
      </w:pPr>
      <w:r w:rsidRPr="007C75EF">
        <w:rPr>
          <w:rFonts w:ascii="Calibri" w:hAnsi="Calibri"/>
        </w:rPr>
        <w:t>Donat</w:t>
      </w:r>
      <w:r w:rsidR="0003386D">
        <w:rPr>
          <w:rFonts w:ascii="Calibri" w:hAnsi="Calibri"/>
        </w:rPr>
        <w:t>ed to other infertile couples</w:t>
      </w:r>
    </w:p>
    <w:p w:rsidR="007C75EF" w:rsidRPr="007C75EF" w:rsidRDefault="007C75EF" w:rsidP="0003386D">
      <w:pPr>
        <w:pStyle w:val="ListParagraph"/>
        <w:numPr>
          <w:ilvl w:val="1"/>
          <w:numId w:val="27"/>
        </w:numPr>
        <w:rPr>
          <w:rFonts w:ascii="Calibri" w:hAnsi="Calibri"/>
        </w:rPr>
      </w:pPr>
      <w:r w:rsidRPr="007C75EF">
        <w:rPr>
          <w:rFonts w:ascii="Calibri" w:hAnsi="Calibri"/>
        </w:rPr>
        <w:t>Donated to research</w:t>
      </w:r>
    </w:p>
    <w:p w:rsidR="0003386D" w:rsidRDefault="007C75EF" w:rsidP="0003386D">
      <w:pPr>
        <w:pStyle w:val="ListParagraph"/>
        <w:numPr>
          <w:ilvl w:val="1"/>
          <w:numId w:val="27"/>
        </w:numPr>
        <w:rPr>
          <w:rFonts w:ascii="Calibri" w:hAnsi="Calibri"/>
        </w:rPr>
      </w:pPr>
      <w:r w:rsidRPr="007C75EF">
        <w:rPr>
          <w:rFonts w:ascii="Calibri" w:hAnsi="Calibri"/>
        </w:rPr>
        <w:t>Discarded</w:t>
      </w:r>
    </w:p>
    <w:p w:rsidR="007C75EF" w:rsidRPr="0003386D" w:rsidRDefault="007C75EF" w:rsidP="0003386D">
      <w:pPr>
        <w:pStyle w:val="ListParagraph"/>
        <w:numPr>
          <w:ilvl w:val="1"/>
          <w:numId w:val="27"/>
        </w:numPr>
        <w:rPr>
          <w:rFonts w:ascii="Calibri" w:hAnsi="Calibri"/>
        </w:rPr>
      </w:pPr>
      <w:r w:rsidRPr="0003386D">
        <w:rPr>
          <w:rFonts w:ascii="Calibri" w:hAnsi="Calibri"/>
        </w:rPr>
        <w:t>Some argue it is OK to use them in HESC research, once the decision has been made to discard them.</w:t>
      </w:r>
    </w:p>
    <w:p w:rsidR="007C75EF" w:rsidRPr="007C75EF" w:rsidRDefault="007C75EF" w:rsidP="007C75EF">
      <w:pPr>
        <w:rPr>
          <w:rFonts w:ascii="Calibri" w:hAnsi="Calibri"/>
        </w:rPr>
      </w:pPr>
    </w:p>
    <w:p w:rsidR="007C75EF" w:rsidRPr="0003386D" w:rsidRDefault="007C75EF" w:rsidP="0003386D">
      <w:pPr>
        <w:rPr>
          <w:rFonts w:ascii="Calibri" w:hAnsi="Calibri"/>
          <w:b/>
        </w:rPr>
      </w:pPr>
      <w:r w:rsidRPr="0003386D">
        <w:rPr>
          <w:rFonts w:ascii="Calibri" w:hAnsi="Calibri"/>
          <w:b/>
        </w:rPr>
        <w:t>Arguments for Using “Doomed Embryos”</w:t>
      </w:r>
    </w:p>
    <w:p w:rsidR="007C75EF" w:rsidRPr="007C75EF" w:rsidRDefault="007C75EF" w:rsidP="007C75EF">
      <w:pPr>
        <w:numPr>
          <w:ilvl w:val="0"/>
          <w:numId w:val="27"/>
        </w:numPr>
        <w:rPr>
          <w:rFonts w:ascii="Calibri" w:hAnsi="Calibri"/>
        </w:rPr>
      </w:pPr>
      <w:r w:rsidRPr="007C75EF">
        <w:rPr>
          <w:rFonts w:ascii="Calibri" w:hAnsi="Calibri"/>
        </w:rPr>
        <w:t xml:space="preserve">It is morally permissible to kill embryos (at the end of a research project) that were about to be killed by someone else (simply discarded), where killing that individual will help others. </w:t>
      </w:r>
    </w:p>
    <w:p w:rsidR="007C75EF" w:rsidRPr="007C75EF" w:rsidRDefault="007C75EF" w:rsidP="007C75EF">
      <w:pPr>
        <w:numPr>
          <w:ilvl w:val="0"/>
          <w:numId w:val="27"/>
        </w:numPr>
        <w:rPr>
          <w:rFonts w:ascii="Calibri" w:hAnsi="Calibri"/>
        </w:rPr>
      </w:pPr>
      <w:r w:rsidRPr="007C75EF">
        <w:rPr>
          <w:rFonts w:ascii="Calibri" w:hAnsi="Calibri"/>
        </w:rPr>
        <w:t xml:space="preserve">The decision to discard the embryos causes their death; research just causes the manner of death. </w:t>
      </w:r>
    </w:p>
    <w:p w:rsidR="007C75EF" w:rsidRPr="007C75EF" w:rsidRDefault="007C75EF" w:rsidP="007C75EF">
      <w:pPr>
        <w:rPr>
          <w:rFonts w:ascii="Calibri" w:hAnsi="Calibri"/>
        </w:rPr>
      </w:pPr>
    </w:p>
    <w:p w:rsidR="007C75EF" w:rsidRPr="0003386D" w:rsidRDefault="007C75EF" w:rsidP="0003386D">
      <w:pPr>
        <w:rPr>
          <w:rFonts w:ascii="Calibri" w:hAnsi="Calibri"/>
          <w:b/>
        </w:rPr>
      </w:pPr>
      <w:r w:rsidRPr="0003386D">
        <w:rPr>
          <w:rFonts w:ascii="Calibri" w:hAnsi="Calibri"/>
          <w:b/>
        </w:rPr>
        <w:t>Arguments Against Using “Doomed Embryos”</w:t>
      </w:r>
    </w:p>
    <w:p w:rsidR="007C75EF" w:rsidRPr="007C75EF" w:rsidRDefault="007C75EF" w:rsidP="007C75EF">
      <w:pPr>
        <w:numPr>
          <w:ilvl w:val="0"/>
          <w:numId w:val="27"/>
        </w:numPr>
        <w:rPr>
          <w:rFonts w:ascii="Calibri" w:hAnsi="Calibri"/>
        </w:rPr>
      </w:pPr>
      <w:r w:rsidRPr="007C75EF">
        <w:rPr>
          <w:rFonts w:ascii="Calibri" w:hAnsi="Calibri"/>
        </w:rPr>
        <w:t xml:space="preserve">The decision to discard may have been made as a precondition for donation to research; </w:t>
      </w:r>
      <w:proofErr w:type="gramStart"/>
      <w:r w:rsidRPr="007C75EF">
        <w:rPr>
          <w:rFonts w:ascii="Calibri" w:hAnsi="Calibri"/>
        </w:rPr>
        <w:t>They</w:t>
      </w:r>
      <w:proofErr w:type="gramEnd"/>
      <w:r w:rsidRPr="007C75EF">
        <w:rPr>
          <w:rFonts w:ascii="Calibri" w:hAnsi="Calibri"/>
        </w:rPr>
        <w:t xml:space="preserve"> may have been inclined to donate to another couple if research had not been available. </w:t>
      </w:r>
    </w:p>
    <w:p w:rsidR="007C75EF" w:rsidRPr="007C75EF" w:rsidRDefault="007C75EF" w:rsidP="007C75EF">
      <w:pPr>
        <w:numPr>
          <w:ilvl w:val="0"/>
          <w:numId w:val="27"/>
        </w:numPr>
        <w:rPr>
          <w:rFonts w:ascii="Calibri" w:hAnsi="Calibri"/>
        </w:rPr>
      </w:pPr>
      <w:r w:rsidRPr="007C75EF">
        <w:rPr>
          <w:rFonts w:ascii="Calibri" w:hAnsi="Calibri"/>
        </w:rPr>
        <w:t xml:space="preserve">A researcher who receives embryos could choose to rescue them. (But this is illegal.) </w:t>
      </w:r>
    </w:p>
    <w:p w:rsidR="007C75EF" w:rsidRPr="007C75EF" w:rsidRDefault="007C75EF" w:rsidP="007C75EF">
      <w:pPr>
        <w:rPr>
          <w:rFonts w:ascii="Calibri" w:hAnsi="Calibri"/>
        </w:rPr>
      </w:pPr>
    </w:p>
    <w:p w:rsidR="007C75EF" w:rsidRPr="0003386D" w:rsidRDefault="007C75EF" w:rsidP="0003386D">
      <w:pPr>
        <w:rPr>
          <w:rFonts w:ascii="Calibri" w:hAnsi="Calibri"/>
          <w:b/>
        </w:rPr>
      </w:pPr>
      <w:r w:rsidRPr="0003386D">
        <w:rPr>
          <w:rFonts w:ascii="Calibri" w:hAnsi="Calibri"/>
          <w:b/>
        </w:rPr>
        <w:t>The Ethics of Creating Embryos for HESC Research and Therapy</w:t>
      </w:r>
    </w:p>
    <w:p w:rsidR="007C75EF" w:rsidRPr="007C75EF" w:rsidRDefault="007C75EF" w:rsidP="007C75EF">
      <w:pPr>
        <w:pStyle w:val="ListParagraph"/>
        <w:numPr>
          <w:ilvl w:val="0"/>
          <w:numId w:val="27"/>
        </w:numPr>
        <w:rPr>
          <w:rFonts w:ascii="Calibri" w:hAnsi="Calibri"/>
        </w:rPr>
      </w:pPr>
      <w:r w:rsidRPr="007C75EF">
        <w:rPr>
          <w:rFonts w:ascii="Calibri" w:hAnsi="Calibri"/>
        </w:rPr>
        <w:t>Most HESCs are derived from “left-over” embryos after infertility treatment.</w:t>
      </w:r>
    </w:p>
    <w:p w:rsidR="007C75EF" w:rsidRPr="007C75EF" w:rsidRDefault="007C75EF" w:rsidP="007C75EF">
      <w:pPr>
        <w:pStyle w:val="ListParagraph"/>
        <w:numPr>
          <w:ilvl w:val="0"/>
          <w:numId w:val="27"/>
        </w:numPr>
        <w:rPr>
          <w:rFonts w:ascii="Calibri" w:hAnsi="Calibri"/>
        </w:rPr>
      </w:pPr>
      <w:r w:rsidRPr="007C75EF">
        <w:rPr>
          <w:rFonts w:ascii="Calibri" w:hAnsi="Calibri"/>
        </w:rPr>
        <w:t>Problem:</w:t>
      </w:r>
    </w:p>
    <w:p w:rsidR="007C75EF" w:rsidRPr="007C75EF" w:rsidRDefault="007C75EF" w:rsidP="007C75EF">
      <w:pPr>
        <w:pStyle w:val="ListParagraph"/>
        <w:numPr>
          <w:ilvl w:val="1"/>
          <w:numId w:val="27"/>
        </w:numPr>
        <w:rPr>
          <w:rFonts w:ascii="Calibri" w:hAnsi="Calibri"/>
        </w:rPr>
      </w:pPr>
      <w:r w:rsidRPr="007C75EF">
        <w:rPr>
          <w:rFonts w:ascii="Calibri" w:hAnsi="Calibri"/>
        </w:rPr>
        <w:t>These HESCs are not diverse enough to address immune rejection by recipients of stem cell transplants.</w:t>
      </w:r>
    </w:p>
    <w:p w:rsidR="007C75EF" w:rsidRPr="007C75EF" w:rsidRDefault="007C75EF" w:rsidP="007C75EF">
      <w:pPr>
        <w:pStyle w:val="ListParagraph"/>
        <w:numPr>
          <w:ilvl w:val="1"/>
          <w:numId w:val="27"/>
        </w:numPr>
        <w:rPr>
          <w:rFonts w:ascii="Calibri" w:hAnsi="Calibri"/>
        </w:rPr>
      </w:pPr>
      <w:r w:rsidRPr="007C75EF">
        <w:rPr>
          <w:rFonts w:ascii="Calibri" w:hAnsi="Calibri"/>
        </w:rPr>
        <w:t>Researchers need to study particular genetic mutations; this requires cloning technology.</w:t>
      </w:r>
    </w:p>
    <w:p w:rsidR="0003386D" w:rsidRDefault="0003386D" w:rsidP="0003386D">
      <w:pPr>
        <w:rPr>
          <w:rFonts w:ascii="Calibri" w:hAnsi="Calibri"/>
        </w:rPr>
      </w:pPr>
    </w:p>
    <w:p w:rsidR="007C75EF" w:rsidRPr="0003386D" w:rsidRDefault="007C75EF" w:rsidP="0003386D">
      <w:pPr>
        <w:rPr>
          <w:rFonts w:ascii="Calibri" w:hAnsi="Calibri"/>
          <w:b/>
        </w:rPr>
      </w:pPr>
      <w:r w:rsidRPr="0003386D">
        <w:rPr>
          <w:rFonts w:ascii="Calibri" w:hAnsi="Calibri"/>
          <w:b/>
        </w:rPr>
        <w:t>Moral Distinction of Embryos for Research vs. Reproduction</w:t>
      </w:r>
    </w:p>
    <w:p w:rsidR="007C75EF" w:rsidRPr="007C75EF" w:rsidRDefault="007C75EF" w:rsidP="007C75EF">
      <w:pPr>
        <w:numPr>
          <w:ilvl w:val="0"/>
          <w:numId w:val="27"/>
        </w:numPr>
        <w:rPr>
          <w:rFonts w:ascii="Calibri" w:hAnsi="Calibri"/>
        </w:rPr>
      </w:pPr>
      <w:r w:rsidRPr="007C75EF">
        <w:rPr>
          <w:rFonts w:ascii="Calibri" w:hAnsi="Calibri"/>
        </w:rPr>
        <w:t xml:space="preserve">Embryos created for procreation are viewed as a potential child. </w:t>
      </w:r>
    </w:p>
    <w:p w:rsidR="007C75EF" w:rsidRPr="007C75EF" w:rsidRDefault="007C75EF" w:rsidP="007C75EF">
      <w:pPr>
        <w:numPr>
          <w:ilvl w:val="0"/>
          <w:numId w:val="27"/>
        </w:numPr>
        <w:rPr>
          <w:rFonts w:ascii="Calibri" w:hAnsi="Calibri"/>
        </w:rPr>
      </w:pPr>
      <w:r w:rsidRPr="007C75EF">
        <w:rPr>
          <w:rFonts w:ascii="Calibri" w:hAnsi="Calibri"/>
        </w:rPr>
        <w:t xml:space="preserve">Research embryos are viewed as mere tools. </w:t>
      </w:r>
    </w:p>
    <w:p w:rsidR="007C75EF" w:rsidRPr="007C75EF" w:rsidRDefault="007C75EF" w:rsidP="007C75EF">
      <w:pPr>
        <w:numPr>
          <w:ilvl w:val="0"/>
          <w:numId w:val="27"/>
        </w:numPr>
        <w:rPr>
          <w:rFonts w:ascii="Calibri" w:hAnsi="Calibri"/>
        </w:rPr>
      </w:pPr>
      <w:r w:rsidRPr="007C75EF">
        <w:rPr>
          <w:rFonts w:ascii="Calibri" w:hAnsi="Calibri"/>
        </w:rPr>
        <w:t xml:space="preserve">But if all research embryos were included in a lottery to be used for reproduction, all would have a chance for developing into mature human beings.  (But they would be viewed as both potential children and as potential research tools.) </w:t>
      </w:r>
    </w:p>
    <w:p w:rsidR="0003386D" w:rsidRDefault="0003386D" w:rsidP="0003386D">
      <w:pPr>
        <w:rPr>
          <w:rFonts w:ascii="Calibri" w:hAnsi="Calibri"/>
        </w:rPr>
      </w:pPr>
    </w:p>
    <w:p w:rsidR="007C75EF" w:rsidRPr="0003386D" w:rsidRDefault="007C75EF" w:rsidP="0003386D">
      <w:pPr>
        <w:rPr>
          <w:rFonts w:ascii="Calibri" w:hAnsi="Calibri"/>
          <w:b/>
        </w:rPr>
      </w:pPr>
      <w:r w:rsidRPr="0003386D">
        <w:rPr>
          <w:rFonts w:ascii="Calibri" w:hAnsi="Calibri"/>
          <w:b/>
        </w:rPr>
        <w:t>Summary</w:t>
      </w:r>
    </w:p>
    <w:p w:rsidR="007C75EF" w:rsidRPr="007C75EF" w:rsidRDefault="007C75EF" w:rsidP="007C75EF">
      <w:pPr>
        <w:pStyle w:val="ListParagraph"/>
        <w:numPr>
          <w:ilvl w:val="0"/>
          <w:numId w:val="27"/>
        </w:numPr>
        <w:rPr>
          <w:rFonts w:ascii="Calibri" w:hAnsi="Calibri"/>
        </w:rPr>
      </w:pPr>
      <w:r w:rsidRPr="007C75EF">
        <w:rPr>
          <w:rFonts w:ascii="Calibri" w:hAnsi="Calibri"/>
        </w:rPr>
        <w:t>HESC is controversial!</w:t>
      </w:r>
    </w:p>
    <w:p w:rsidR="007C75EF" w:rsidRPr="007C75EF" w:rsidRDefault="007C75EF" w:rsidP="007C75EF">
      <w:pPr>
        <w:pStyle w:val="ListParagraph"/>
        <w:numPr>
          <w:ilvl w:val="0"/>
          <w:numId w:val="27"/>
        </w:numPr>
        <w:rPr>
          <w:rFonts w:ascii="Calibri" w:hAnsi="Calibri"/>
        </w:rPr>
      </w:pPr>
      <w:r w:rsidRPr="007C75EF">
        <w:rPr>
          <w:rFonts w:ascii="Calibri" w:hAnsi="Calibri"/>
        </w:rPr>
        <w:t>Some argue that embryos are human beings and should not be killed.</w:t>
      </w:r>
    </w:p>
    <w:p w:rsidR="007C75EF" w:rsidRPr="007C75EF" w:rsidRDefault="007C75EF" w:rsidP="007C75EF">
      <w:pPr>
        <w:pStyle w:val="ListParagraph"/>
        <w:numPr>
          <w:ilvl w:val="0"/>
          <w:numId w:val="27"/>
        </w:numPr>
        <w:rPr>
          <w:rFonts w:ascii="Calibri" w:hAnsi="Calibri"/>
        </w:rPr>
      </w:pPr>
      <w:r w:rsidRPr="007C75EF">
        <w:rPr>
          <w:rFonts w:ascii="Calibri" w:hAnsi="Calibri"/>
        </w:rPr>
        <w:t>Others feel that the creation of HESCs for research is justified by the need to make scientific progress to treat disease and injury.</w:t>
      </w:r>
    </w:p>
    <w:p w:rsidR="007C75EF" w:rsidRPr="007C75EF" w:rsidRDefault="007C75EF" w:rsidP="007C75EF">
      <w:pPr>
        <w:pStyle w:val="ListParagraph"/>
        <w:numPr>
          <w:ilvl w:val="0"/>
          <w:numId w:val="27"/>
        </w:numPr>
        <w:rPr>
          <w:rFonts w:ascii="Calibri" w:hAnsi="Calibri"/>
        </w:rPr>
      </w:pPr>
      <w:r w:rsidRPr="007C75EF">
        <w:rPr>
          <w:rFonts w:ascii="Calibri" w:hAnsi="Calibri"/>
        </w:rPr>
        <w:t>Many issues are philosophical, rather than scientific or medical.</w:t>
      </w:r>
    </w:p>
    <w:p w:rsidR="000B35B4" w:rsidRPr="0003386D" w:rsidRDefault="007C75EF" w:rsidP="0003386D">
      <w:pPr>
        <w:pStyle w:val="ListParagraph"/>
        <w:numPr>
          <w:ilvl w:val="0"/>
          <w:numId w:val="27"/>
        </w:numPr>
        <w:rPr>
          <w:rFonts w:ascii="Calibri" w:hAnsi="Calibri"/>
        </w:rPr>
      </w:pPr>
      <w:r w:rsidRPr="007C75EF">
        <w:rPr>
          <w:rFonts w:ascii="Calibri" w:hAnsi="Calibri"/>
        </w:rPr>
        <w:t>Medicine will continue to address these questions, as we make scientific advances.</w:t>
      </w:r>
    </w:p>
    <w:sectPr w:rsidR="000B35B4" w:rsidRPr="0003386D" w:rsidSect="007C75EF">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Futura">
    <w:panose1 w:val="020B0602020204020303"/>
    <w:charset w:val="00"/>
    <w:family w:val="auto"/>
    <w:pitch w:val="variable"/>
    <w:sig w:usb0="80000067" w:usb1="00000000" w:usb2="00000000" w:usb3="00000000" w:csb0="000001FB"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14"/>
    <w:multiLevelType w:val="hybridMultilevel"/>
    <w:tmpl w:val="00000014"/>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015"/>
    <w:multiLevelType w:val="hybridMultilevel"/>
    <w:tmpl w:val="00000015"/>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016"/>
    <w:multiLevelType w:val="hybridMultilevel"/>
    <w:tmpl w:val="00000016"/>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017"/>
    <w:multiLevelType w:val="hybridMultilevel"/>
    <w:tmpl w:val="00000017"/>
    <w:lvl w:ilvl="0" w:tplc="0000089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018"/>
    <w:multiLevelType w:val="hybridMultilevel"/>
    <w:tmpl w:val="00000018"/>
    <w:lvl w:ilvl="0" w:tplc="000008F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197D02BE"/>
    <w:multiLevelType w:val="hybridMultilevel"/>
    <w:tmpl w:val="6BAE7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5A586F"/>
    <w:multiLevelType w:val="hybridMultilevel"/>
    <w:tmpl w:val="B7D88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D86904"/>
    <w:multiLevelType w:val="hybridMultilevel"/>
    <w:tmpl w:val="2A16F6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207893"/>
    <w:multiLevelType w:val="hybridMultilevel"/>
    <w:tmpl w:val="7C6EE94A"/>
    <w:lvl w:ilvl="0" w:tplc="04090001">
      <w:start w:val="1"/>
      <w:numFmt w:val="bullet"/>
      <w:lvlText w:val=""/>
      <w:lvlJc w:val="left"/>
      <w:pPr>
        <w:ind w:left="720" w:hanging="360"/>
      </w:pPr>
      <w:rPr>
        <w:rFonts w:ascii="Symbol" w:hAnsi="Symbol" w:hint="default"/>
      </w:rPr>
    </w:lvl>
    <w:lvl w:ilvl="1" w:tplc="4C303586">
      <w:start w:val="4"/>
      <w:numFmt w:val="bullet"/>
      <w:lvlText w:val="–"/>
      <w:lvlJc w:val="left"/>
      <w:pPr>
        <w:ind w:left="1440" w:hanging="360"/>
      </w:pPr>
      <w:rPr>
        <w:rFonts w:ascii="Calibri" w:eastAsia="Cambria"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323647"/>
    <w:multiLevelType w:val="multilevel"/>
    <w:tmpl w:val="B7D88E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7"/>
  </w:num>
  <w:num w:numId="26">
    <w:abstractNumId w:val="24"/>
  </w:num>
  <w:num w:numId="27">
    <w:abstractNumId w:val="25"/>
  </w:num>
  <w:num w:numId="28">
    <w:abstractNumId w:val="2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5EF"/>
    <w:rsid w:val="0003386D"/>
    <w:rsid w:val="000B35B4"/>
    <w:rsid w:val="0073749D"/>
    <w:rsid w:val="007C75EF"/>
    <w:rsid w:val="008650EE"/>
    <w:rsid w:val="00A53B7E"/>
    <w:rsid w:val="00E1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7495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utura" w:eastAsiaTheme="minorEastAsia" w:hAnsi="Futura" w:cs="Futura"/>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5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75EF"/>
    <w:rPr>
      <w:rFonts w:ascii="Lucida Grande" w:eastAsia="Cambria" w:hAnsi="Lucida Grande" w:cs="Lucida Grande"/>
    </w:rPr>
  </w:style>
  <w:style w:type="paragraph" w:styleId="ListParagraph">
    <w:name w:val="List Paragraph"/>
    <w:basedOn w:val="Normal"/>
    <w:uiPriority w:val="34"/>
    <w:qFormat/>
    <w:rsid w:val="007C75E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utura" w:eastAsiaTheme="minorEastAsia" w:hAnsi="Futura" w:cs="Futura"/>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5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75EF"/>
    <w:rPr>
      <w:rFonts w:ascii="Lucida Grande" w:eastAsia="Cambria" w:hAnsi="Lucida Grande" w:cs="Lucida Grande"/>
    </w:rPr>
  </w:style>
  <w:style w:type="paragraph" w:styleId="ListParagraph">
    <w:name w:val="List Paragraph"/>
    <w:basedOn w:val="Normal"/>
    <w:uiPriority w:val="34"/>
    <w:qFormat/>
    <w:rsid w:val="007C75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1790</Words>
  <Characters>10206</Characters>
  <Application>Microsoft Macintosh Word</Application>
  <DocSecurity>0</DocSecurity>
  <Lines>85</Lines>
  <Paragraphs>23</Paragraphs>
  <ScaleCrop>false</ScaleCrop>
  <Company>University of Toledo College of Medicine</Company>
  <LinksUpToDate>false</LinksUpToDate>
  <CharactersWithSpaces>11973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cp:revision>
  <dcterms:created xsi:type="dcterms:W3CDTF">2011-10-20T00:42:00Z</dcterms:created>
  <dcterms:modified xsi:type="dcterms:W3CDTF">2011-10-20T01:12:00Z</dcterms:modified>
</cp:coreProperties>
</file>